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640" w:rsidRDefault="004D2640" w:rsidP="004D2640">
      <w:pPr>
        <w:jc w:val="center"/>
        <w:rPr>
          <w:rFonts w:ascii="ＭＳ Ｐゴシック" w:eastAsia="ＭＳ Ｐゴシック" w:hAnsi="ＭＳ Ｐゴシック"/>
          <w:b/>
          <w:sz w:val="28"/>
          <w:szCs w:val="28"/>
        </w:rPr>
      </w:pPr>
      <w:r>
        <w:rPr>
          <w:rFonts w:ascii="ＭＳ Ｐゴシック" w:eastAsia="ＭＳ Ｐゴシック" w:hAnsi="ＭＳ Ｐゴシック"/>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549275</wp:posOffset>
                </wp:positionH>
                <wp:positionV relativeFrom="paragraph">
                  <wp:posOffset>-14006</wp:posOffset>
                </wp:positionV>
                <wp:extent cx="5313872" cy="862642"/>
                <wp:effectExtent l="0" t="0" r="20320" b="13970"/>
                <wp:wrapNone/>
                <wp:docPr id="1" name="テキスト ボックス 1"/>
                <wp:cNvGraphicFramePr/>
                <a:graphic xmlns:a="http://schemas.openxmlformats.org/drawingml/2006/main">
                  <a:graphicData uri="http://schemas.microsoft.com/office/word/2010/wordprocessingShape">
                    <wps:wsp>
                      <wps:cNvSpPr txBox="1"/>
                      <wps:spPr>
                        <a:xfrm>
                          <a:off x="0" y="0"/>
                          <a:ext cx="5313872" cy="862642"/>
                        </a:xfrm>
                        <a:prstGeom prst="rect">
                          <a:avLst/>
                        </a:prstGeom>
                        <a:solidFill>
                          <a:schemeClr val="lt1"/>
                        </a:solidFill>
                        <a:ln w="6350">
                          <a:solidFill>
                            <a:prstClr val="black"/>
                          </a:solidFill>
                        </a:ln>
                      </wps:spPr>
                      <wps:txbx>
                        <w:txbxContent>
                          <w:p w:rsidR="004D2640" w:rsidRPr="004D2640" w:rsidRDefault="004D2640">
                            <w:pPr>
                              <w:rPr>
                                <w:rFonts w:ascii="ＭＳ ゴシック" w:eastAsia="ＭＳ ゴシック" w:hAnsi="ＭＳ ゴシック"/>
                              </w:rPr>
                            </w:pPr>
                            <w:r w:rsidRPr="004D2640">
                              <w:rPr>
                                <w:rFonts w:ascii="ＭＳ ゴシック" w:eastAsia="ＭＳ ゴシック" w:hAnsi="ＭＳ ゴシック" w:hint="eastAsia"/>
                              </w:rPr>
                              <w:t>○</w:t>
                            </w:r>
                            <w:r w:rsidRPr="004D2640">
                              <w:rPr>
                                <w:rFonts w:ascii="ＭＳ ゴシック" w:eastAsia="ＭＳ ゴシック" w:hAnsi="ＭＳ ゴシック"/>
                                <w:color w:val="FF0000"/>
                              </w:rPr>
                              <w:t>赤文字</w:t>
                            </w:r>
                            <w:r w:rsidRPr="004D2640">
                              <w:rPr>
                                <w:rFonts w:ascii="ＭＳ ゴシック" w:eastAsia="ＭＳ ゴシック" w:hAnsi="ＭＳ ゴシック"/>
                              </w:rPr>
                              <w:t>の</w:t>
                            </w:r>
                            <w:r w:rsidRPr="004D2640">
                              <w:rPr>
                                <w:rFonts w:ascii="ＭＳ ゴシック" w:eastAsia="ＭＳ ゴシック" w:hAnsi="ＭＳ ゴシック" w:hint="eastAsia"/>
                              </w:rPr>
                              <w:t>項目</w:t>
                            </w:r>
                            <w:r w:rsidRPr="004D2640">
                              <w:rPr>
                                <w:rFonts w:ascii="ＭＳ ゴシック" w:eastAsia="ＭＳ ゴシック" w:hAnsi="ＭＳ ゴシック"/>
                              </w:rPr>
                              <w:t>は</w:t>
                            </w:r>
                            <w:r w:rsidRPr="004D2640">
                              <w:rPr>
                                <w:rFonts w:ascii="ＭＳ ゴシック" w:eastAsia="ＭＳ ゴシック" w:hAnsi="ＭＳ ゴシック" w:hint="eastAsia"/>
                              </w:rPr>
                              <w:t>、必ず</w:t>
                            </w:r>
                            <w:r w:rsidRPr="004D2640">
                              <w:rPr>
                                <w:rFonts w:ascii="ＭＳ ゴシック" w:eastAsia="ＭＳ ゴシック" w:hAnsi="ＭＳ ゴシック"/>
                              </w:rPr>
                              <w:t>記載が</w:t>
                            </w:r>
                            <w:r w:rsidRPr="004D2640">
                              <w:rPr>
                                <w:rFonts w:ascii="ＭＳ ゴシック" w:eastAsia="ＭＳ ゴシック" w:hAnsi="ＭＳ ゴシック" w:hint="eastAsia"/>
                              </w:rPr>
                              <w:t>必要（認定</w:t>
                            </w:r>
                            <w:r w:rsidRPr="004D2640">
                              <w:rPr>
                                <w:rFonts w:ascii="ＭＳ ゴシック" w:eastAsia="ＭＳ ゴシック" w:hAnsi="ＭＳ ゴシック"/>
                              </w:rPr>
                              <w:t>申請に</w:t>
                            </w:r>
                            <w:r w:rsidRPr="004D2640">
                              <w:rPr>
                                <w:rFonts w:ascii="ＭＳ ゴシック" w:eastAsia="ＭＳ ゴシック" w:hAnsi="ＭＳ ゴシック" w:hint="eastAsia"/>
                              </w:rPr>
                              <w:t>必要な</w:t>
                            </w:r>
                            <w:r w:rsidRPr="004D2640">
                              <w:rPr>
                                <w:rFonts w:ascii="ＭＳ ゴシック" w:eastAsia="ＭＳ ゴシック" w:hAnsi="ＭＳ ゴシック"/>
                              </w:rPr>
                              <w:t>項目と</w:t>
                            </w:r>
                            <w:r w:rsidRPr="004D2640">
                              <w:rPr>
                                <w:rFonts w:ascii="ＭＳ ゴシック" w:eastAsia="ＭＳ ゴシック" w:hAnsi="ＭＳ ゴシック" w:hint="eastAsia"/>
                              </w:rPr>
                              <w:t>なります）</w:t>
                            </w:r>
                          </w:p>
                          <w:p w:rsidR="004D2640" w:rsidRPr="004D2640" w:rsidRDefault="004D2640">
                            <w:pPr>
                              <w:rPr>
                                <w:rFonts w:ascii="ＭＳ ゴシック" w:eastAsia="ＭＳ ゴシック" w:hAnsi="ＭＳ ゴシック"/>
                              </w:rPr>
                            </w:pPr>
                            <w:r w:rsidRPr="004D2640">
                              <w:rPr>
                                <w:rFonts w:ascii="ＭＳ ゴシック" w:eastAsia="ＭＳ ゴシック" w:hAnsi="ＭＳ ゴシック" w:hint="eastAsia"/>
                              </w:rPr>
                              <w:t>○</w:t>
                            </w:r>
                            <w:r w:rsidRPr="004D2640">
                              <w:rPr>
                                <w:rFonts w:ascii="ＭＳ ゴシック" w:eastAsia="ＭＳ ゴシック" w:hAnsi="ＭＳ ゴシック"/>
                              </w:rPr>
                              <w:t>クラブの実情に</w:t>
                            </w:r>
                            <w:r w:rsidRPr="004D2640">
                              <w:rPr>
                                <w:rFonts w:ascii="ＭＳ ゴシック" w:eastAsia="ＭＳ ゴシック" w:hAnsi="ＭＳ ゴシック" w:hint="eastAsia"/>
                              </w:rPr>
                              <w:t>合わせて、適宜</w:t>
                            </w:r>
                            <w:r w:rsidRPr="004D2640">
                              <w:rPr>
                                <w:rFonts w:ascii="ＭＳ ゴシック" w:eastAsia="ＭＳ ゴシック" w:hAnsi="ＭＳ ゴシック"/>
                              </w:rPr>
                              <w:t>追加・</w:t>
                            </w:r>
                            <w:r w:rsidRPr="004D2640">
                              <w:rPr>
                                <w:rFonts w:ascii="ＭＳ ゴシック" w:eastAsia="ＭＳ ゴシック" w:hAnsi="ＭＳ ゴシック" w:hint="eastAsia"/>
                              </w:rPr>
                              <w:t>修正</w:t>
                            </w:r>
                            <w:r w:rsidRPr="004D2640">
                              <w:rPr>
                                <w:rFonts w:ascii="ＭＳ ゴシック" w:eastAsia="ＭＳ ゴシック" w:hAnsi="ＭＳ ゴシック"/>
                              </w:rPr>
                              <w:t>を</w:t>
                            </w:r>
                            <w:r w:rsidRPr="004D2640">
                              <w:rPr>
                                <w:rFonts w:ascii="ＭＳ ゴシック" w:eastAsia="ＭＳ ゴシック" w:hAnsi="ＭＳ ゴシック" w:hint="eastAsia"/>
                              </w:rPr>
                              <w:t>行ってください</w:t>
                            </w:r>
                            <w:r w:rsidRPr="004D2640">
                              <w:rPr>
                                <w:rFonts w:ascii="ＭＳ ゴシック" w:eastAsia="ＭＳ ゴシック" w:hAnsi="ＭＳ ゴシック"/>
                              </w:rPr>
                              <w:t>。</w:t>
                            </w:r>
                          </w:p>
                          <w:p w:rsidR="004D2640" w:rsidRPr="004D2640" w:rsidRDefault="004D2640">
                            <w:pPr>
                              <w:rPr>
                                <w:rFonts w:ascii="ＭＳ ゴシック" w:eastAsia="ＭＳ ゴシック" w:hAnsi="ＭＳ ゴシック" w:hint="eastAsia"/>
                              </w:rPr>
                            </w:pPr>
                            <w:r w:rsidRPr="004D2640">
                              <w:rPr>
                                <w:rFonts w:ascii="ＭＳ ゴシック" w:eastAsia="ＭＳ ゴシック" w:hAnsi="ＭＳ ゴシック" w:hint="eastAsia"/>
                              </w:rPr>
                              <w:t>（下記</w:t>
                            </w:r>
                            <w:r w:rsidRPr="004D2640">
                              <w:rPr>
                                <w:rFonts w:ascii="ＭＳ ゴシック" w:eastAsia="ＭＳ ゴシック" w:hAnsi="ＭＳ ゴシック"/>
                              </w:rPr>
                              <w:t>は</w:t>
                            </w:r>
                            <w:r w:rsidRPr="004D2640">
                              <w:rPr>
                                <w:rFonts w:ascii="ＭＳ ゴシック" w:eastAsia="ＭＳ ゴシック" w:hAnsi="ＭＳ ゴシック" w:hint="eastAsia"/>
                              </w:rPr>
                              <w:t>記載例</w:t>
                            </w:r>
                            <w:r w:rsidRPr="004D2640">
                              <w:rPr>
                                <w:rFonts w:ascii="ＭＳ ゴシック" w:eastAsia="ＭＳ ゴシック" w:hAnsi="ＭＳ ゴシック"/>
                              </w:rPr>
                              <w:t>と</w:t>
                            </w:r>
                            <w:r w:rsidRPr="004D2640">
                              <w:rPr>
                                <w:rFonts w:ascii="ＭＳ ゴシック" w:eastAsia="ＭＳ ゴシック" w:hAnsi="ＭＳ ゴシック" w:hint="eastAsia"/>
                              </w:rPr>
                              <w:t>なりますので、必ず</w:t>
                            </w:r>
                            <w:r w:rsidRPr="004D2640">
                              <w:rPr>
                                <w:rFonts w:ascii="ＭＳ ゴシック" w:eastAsia="ＭＳ ゴシック" w:hAnsi="ＭＳ ゴシック"/>
                              </w:rPr>
                              <w:t>記載例</w:t>
                            </w:r>
                            <w:r w:rsidRPr="004D2640">
                              <w:rPr>
                                <w:rFonts w:ascii="ＭＳ ゴシック" w:eastAsia="ＭＳ ゴシック" w:hAnsi="ＭＳ ゴシック" w:hint="eastAsia"/>
                              </w:rPr>
                              <w:t>の通りに作成</w:t>
                            </w:r>
                            <w:r w:rsidRPr="004D2640">
                              <w:rPr>
                                <w:rFonts w:ascii="ＭＳ ゴシック" w:eastAsia="ＭＳ ゴシック" w:hAnsi="ＭＳ ゴシック"/>
                              </w:rPr>
                              <w:t>する</w:t>
                            </w:r>
                            <w:r w:rsidRPr="004D2640">
                              <w:rPr>
                                <w:rFonts w:ascii="ＭＳ ゴシック" w:eastAsia="ＭＳ ゴシック" w:hAnsi="ＭＳ ゴシック" w:hint="eastAsia"/>
                              </w:rPr>
                              <w:t>必要</w:t>
                            </w:r>
                            <w:r w:rsidRPr="004D2640">
                              <w:rPr>
                                <w:rFonts w:ascii="ＭＳ ゴシック" w:eastAsia="ＭＳ ゴシック" w:hAnsi="ＭＳ ゴシック"/>
                              </w:rPr>
                              <w:t>は</w:t>
                            </w:r>
                            <w:r w:rsidRPr="004D2640">
                              <w:rPr>
                                <w:rFonts w:ascii="ＭＳ ゴシック" w:eastAsia="ＭＳ ゴシック" w:hAnsi="ＭＳ ゴシック" w:hint="eastAsia"/>
                              </w:rPr>
                              <w:t>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3.25pt;margin-top:-1.1pt;width:418.4pt;height:67.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" fillcolor="white [3201]" strokeweight=".5pt">
                <v:textbox>
                  <w:txbxContent>
                    <w:p w:rsidR="004D2640" w:rsidRPr="004D2640" w:rsidRDefault="004D2640">
                      <w:pPr>
                        <w:rPr>
                          <w:rFonts w:ascii="ＭＳ ゴシック" w:eastAsia="ＭＳ ゴシック" w:hAnsi="ＭＳ ゴシック"/>
                        </w:rPr>
                      </w:pPr>
                      <w:r w:rsidRPr="004D2640">
                        <w:rPr>
                          <w:rFonts w:ascii="ＭＳ ゴシック" w:eastAsia="ＭＳ ゴシック" w:hAnsi="ＭＳ ゴシック" w:hint="eastAsia"/>
                        </w:rPr>
                        <w:t>○</w:t>
                      </w:r>
                      <w:r w:rsidRPr="004D2640">
                        <w:rPr>
                          <w:rFonts w:ascii="ＭＳ ゴシック" w:eastAsia="ＭＳ ゴシック" w:hAnsi="ＭＳ ゴシック"/>
                          <w:color w:val="FF0000"/>
                        </w:rPr>
                        <w:t>赤文字</w:t>
                      </w:r>
                      <w:r w:rsidRPr="004D2640">
                        <w:rPr>
                          <w:rFonts w:ascii="ＭＳ ゴシック" w:eastAsia="ＭＳ ゴシック" w:hAnsi="ＭＳ ゴシック"/>
                        </w:rPr>
                        <w:t>の</w:t>
                      </w:r>
                      <w:r w:rsidRPr="004D2640">
                        <w:rPr>
                          <w:rFonts w:ascii="ＭＳ ゴシック" w:eastAsia="ＭＳ ゴシック" w:hAnsi="ＭＳ ゴシック" w:hint="eastAsia"/>
                        </w:rPr>
                        <w:t>項目</w:t>
                      </w:r>
                      <w:r w:rsidRPr="004D2640">
                        <w:rPr>
                          <w:rFonts w:ascii="ＭＳ ゴシック" w:eastAsia="ＭＳ ゴシック" w:hAnsi="ＭＳ ゴシック"/>
                        </w:rPr>
                        <w:t>は</w:t>
                      </w:r>
                      <w:r w:rsidRPr="004D2640">
                        <w:rPr>
                          <w:rFonts w:ascii="ＭＳ ゴシック" w:eastAsia="ＭＳ ゴシック" w:hAnsi="ＭＳ ゴシック" w:hint="eastAsia"/>
                        </w:rPr>
                        <w:t>、必ず</w:t>
                      </w:r>
                      <w:r w:rsidRPr="004D2640">
                        <w:rPr>
                          <w:rFonts w:ascii="ＭＳ ゴシック" w:eastAsia="ＭＳ ゴシック" w:hAnsi="ＭＳ ゴシック"/>
                        </w:rPr>
                        <w:t>記載が</w:t>
                      </w:r>
                      <w:r w:rsidRPr="004D2640">
                        <w:rPr>
                          <w:rFonts w:ascii="ＭＳ ゴシック" w:eastAsia="ＭＳ ゴシック" w:hAnsi="ＭＳ ゴシック" w:hint="eastAsia"/>
                        </w:rPr>
                        <w:t>必要（認定</w:t>
                      </w:r>
                      <w:r w:rsidRPr="004D2640">
                        <w:rPr>
                          <w:rFonts w:ascii="ＭＳ ゴシック" w:eastAsia="ＭＳ ゴシック" w:hAnsi="ＭＳ ゴシック"/>
                        </w:rPr>
                        <w:t>申請に</w:t>
                      </w:r>
                      <w:r w:rsidRPr="004D2640">
                        <w:rPr>
                          <w:rFonts w:ascii="ＭＳ ゴシック" w:eastAsia="ＭＳ ゴシック" w:hAnsi="ＭＳ ゴシック" w:hint="eastAsia"/>
                        </w:rPr>
                        <w:t>必要な</w:t>
                      </w:r>
                      <w:r w:rsidRPr="004D2640">
                        <w:rPr>
                          <w:rFonts w:ascii="ＭＳ ゴシック" w:eastAsia="ＭＳ ゴシック" w:hAnsi="ＭＳ ゴシック"/>
                        </w:rPr>
                        <w:t>項目と</w:t>
                      </w:r>
                      <w:r w:rsidRPr="004D2640">
                        <w:rPr>
                          <w:rFonts w:ascii="ＭＳ ゴシック" w:eastAsia="ＭＳ ゴシック" w:hAnsi="ＭＳ ゴシック" w:hint="eastAsia"/>
                        </w:rPr>
                        <w:t>なります）</w:t>
                      </w:r>
                    </w:p>
                    <w:p w:rsidR="004D2640" w:rsidRPr="004D2640" w:rsidRDefault="004D2640">
                      <w:pPr>
                        <w:rPr>
                          <w:rFonts w:ascii="ＭＳ ゴシック" w:eastAsia="ＭＳ ゴシック" w:hAnsi="ＭＳ ゴシック"/>
                        </w:rPr>
                      </w:pPr>
                      <w:r w:rsidRPr="004D2640">
                        <w:rPr>
                          <w:rFonts w:ascii="ＭＳ ゴシック" w:eastAsia="ＭＳ ゴシック" w:hAnsi="ＭＳ ゴシック" w:hint="eastAsia"/>
                        </w:rPr>
                        <w:t>○</w:t>
                      </w:r>
                      <w:r w:rsidRPr="004D2640">
                        <w:rPr>
                          <w:rFonts w:ascii="ＭＳ ゴシック" w:eastAsia="ＭＳ ゴシック" w:hAnsi="ＭＳ ゴシック"/>
                        </w:rPr>
                        <w:t>クラブの実情に</w:t>
                      </w:r>
                      <w:r w:rsidRPr="004D2640">
                        <w:rPr>
                          <w:rFonts w:ascii="ＭＳ ゴシック" w:eastAsia="ＭＳ ゴシック" w:hAnsi="ＭＳ ゴシック" w:hint="eastAsia"/>
                        </w:rPr>
                        <w:t>合わせて、適宜</w:t>
                      </w:r>
                      <w:r w:rsidRPr="004D2640">
                        <w:rPr>
                          <w:rFonts w:ascii="ＭＳ ゴシック" w:eastAsia="ＭＳ ゴシック" w:hAnsi="ＭＳ ゴシック"/>
                        </w:rPr>
                        <w:t>追加・</w:t>
                      </w:r>
                      <w:r w:rsidRPr="004D2640">
                        <w:rPr>
                          <w:rFonts w:ascii="ＭＳ ゴシック" w:eastAsia="ＭＳ ゴシック" w:hAnsi="ＭＳ ゴシック" w:hint="eastAsia"/>
                        </w:rPr>
                        <w:t>修正</w:t>
                      </w:r>
                      <w:r w:rsidRPr="004D2640">
                        <w:rPr>
                          <w:rFonts w:ascii="ＭＳ ゴシック" w:eastAsia="ＭＳ ゴシック" w:hAnsi="ＭＳ ゴシック"/>
                        </w:rPr>
                        <w:t>を</w:t>
                      </w:r>
                      <w:r w:rsidRPr="004D2640">
                        <w:rPr>
                          <w:rFonts w:ascii="ＭＳ ゴシック" w:eastAsia="ＭＳ ゴシック" w:hAnsi="ＭＳ ゴシック" w:hint="eastAsia"/>
                        </w:rPr>
                        <w:t>行ってください</w:t>
                      </w:r>
                      <w:r w:rsidRPr="004D2640">
                        <w:rPr>
                          <w:rFonts w:ascii="ＭＳ ゴシック" w:eastAsia="ＭＳ ゴシック" w:hAnsi="ＭＳ ゴシック"/>
                        </w:rPr>
                        <w:t>。</w:t>
                      </w:r>
                    </w:p>
                    <w:p w:rsidR="004D2640" w:rsidRPr="004D2640" w:rsidRDefault="004D2640">
                      <w:pPr>
                        <w:rPr>
                          <w:rFonts w:ascii="ＭＳ ゴシック" w:eastAsia="ＭＳ ゴシック" w:hAnsi="ＭＳ ゴシック" w:hint="eastAsia"/>
                        </w:rPr>
                      </w:pPr>
                      <w:r w:rsidRPr="004D2640">
                        <w:rPr>
                          <w:rFonts w:ascii="ＭＳ ゴシック" w:eastAsia="ＭＳ ゴシック" w:hAnsi="ＭＳ ゴシック" w:hint="eastAsia"/>
                        </w:rPr>
                        <w:t>（下記</w:t>
                      </w:r>
                      <w:r w:rsidRPr="004D2640">
                        <w:rPr>
                          <w:rFonts w:ascii="ＭＳ ゴシック" w:eastAsia="ＭＳ ゴシック" w:hAnsi="ＭＳ ゴシック"/>
                        </w:rPr>
                        <w:t>は</w:t>
                      </w:r>
                      <w:r w:rsidRPr="004D2640">
                        <w:rPr>
                          <w:rFonts w:ascii="ＭＳ ゴシック" w:eastAsia="ＭＳ ゴシック" w:hAnsi="ＭＳ ゴシック" w:hint="eastAsia"/>
                        </w:rPr>
                        <w:t>記載例</w:t>
                      </w:r>
                      <w:r w:rsidRPr="004D2640">
                        <w:rPr>
                          <w:rFonts w:ascii="ＭＳ ゴシック" w:eastAsia="ＭＳ ゴシック" w:hAnsi="ＭＳ ゴシック"/>
                        </w:rPr>
                        <w:t>と</w:t>
                      </w:r>
                      <w:r w:rsidRPr="004D2640">
                        <w:rPr>
                          <w:rFonts w:ascii="ＭＳ ゴシック" w:eastAsia="ＭＳ ゴシック" w:hAnsi="ＭＳ ゴシック" w:hint="eastAsia"/>
                        </w:rPr>
                        <w:t>なりますので、必ず</w:t>
                      </w:r>
                      <w:r w:rsidRPr="004D2640">
                        <w:rPr>
                          <w:rFonts w:ascii="ＭＳ ゴシック" w:eastAsia="ＭＳ ゴシック" w:hAnsi="ＭＳ ゴシック"/>
                        </w:rPr>
                        <w:t>記載例</w:t>
                      </w:r>
                      <w:r w:rsidRPr="004D2640">
                        <w:rPr>
                          <w:rFonts w:ascii="ＭＳ ゴシック" w:eastAsia="ＭＳ ゴシック" w:hAnsi="ＭＳ ゴシック" w:hint="eastAsia"/>
                        </w:rPr>
                        <w:t>の通りに作成</w:t>
                      </w:r>
                      <w:r w:rsidRPr="004D2640">
                        <w:rPr>
                          <w:rFonts w:ascii="ＭＳ ゴシック" w:eastAsia="ＭＳ ゴシック" w:hAnsi="ＭＳ ゴシック"/>
                        </w:rPr>
                        <w:t>する</w:t>
                      </w:r>
                      <w:r w:rsidRPr="004D2640">
                        <w:rPr>
                          <w:rFonts w:ascii="ＭＳ ゴシック" w:eastAsia="ＭＳ ゴシック" w:hAnsi="ＭＳ ゴシック" w:hint="eastAsia"/>
                        </w:rPr>
                        <w:t>必要</w:t>
                      </w:r>
                      <w:r w:rsidRPr="004D2640">
                        <w:rPr>
                          <w:rFonts w:ascii="ＭＳ ゴシック" w:eastAsia="ＭＳ ゴシック" w:hAnsi="ＭＳ ゴシック"/>
                        </w:rPr>
                        <w:t>は</w:t>
                      </w:r>
                      <w:r w:rsidRPr="004D2640">
                        <w:rPr>
                          <w:rFonts w:ascii="ＭＳ ゴシック" w:eastAsia="ＭＳ ゴシック" w:hAnsi="ＭＳ ゴシック" w:hint="eastAsia"/>
                        </w:rPr>
                        <w:t>ありません）</w:t>
                      </w:r>
                    </w:p>
                  </w:txbxContent>
                </v:textbox>
              </v:shape>
            </w:pict>
          </mc:Fallback>
        </mc:AlternateContent>
      </w:r>
    </w:p>
    <w:p w:rsidR="004D2640" w:rsidRDefault="004D2640" w:rsidP="004D2640">
      <w:pPr>
        <w:jc w:val="center"/>
        <w:rPr>
          <w:rFonts w:ascii="ＭＳ Ｐゴシック" w:eastAsia="ＭＳ Ｐゴシック" w:hAnsi="ＭＳ Ｐゴシック"/>
          <w:b/>
          <w:sz w:val="28"/>
          <w:szCs w:val="28"/>
        </w:rPr>
      </w:pPr>
    </w:p>
    <w:p w:rsidR="004D2640" w:rsidRDefault="004D2640" w:rsidP="004D2640">
      <w:pPr>
        <w:jc w:val="center"/>
        <w:rPr>
          <w:rFonts w:ascii="ＭＳ Ｐゴシック" w:eastAsia="ＭＳ Ｐゴシック" w:hAnsi="ＭＳ Ｐゴシック"/>
          <w:b/>
          <w:sz w:val="28"/>
          <w:szCs w:val="28"/>
        </w:rPr>
      </w:pPr>
      <w:r w:rsidRPr="004D2640">
        <w:rPr>
          <w:rFonts w:ascii="ＭＳ Ｐゴシック" w:eastAsia="ＭＳ Ｐゴシック" w:hAnsi="ＭＳ Ｐゴシック" w:hint="eastAsia"/>
          <w:b/>
          <w:sz w:val="28"/>
          <w:szCs w:val="28"/>
        </w:rPr>
        <w:t>「〇〇クラブ」運営規約（例）</w:t>
      </w:r>
    </w:p>
    <w:p w:rsidR="004D2640" w:rsidRDefault="004D2640" w:rsidP="004D2640">
      <w:pPr>
        <w:rPr>
          <w:rFonts w:ascii="ＭＳ ゴシック" w:eastAsia="ＭＳ ゴシック" w:hAnsi="ＭＳ ゴシック"/>
          <w:sz w:val="22"/>
        </w:rPr>
      </w:pP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（名称・設置）</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1条　本クラブは、〇〇クラブと称し、事務局を本クラブの代表者自宅内に置く。</w:t>
      </w:r>
    </w:p>
    <w:p w:rsidR="004D2640" w:rsidRPr="004D2640" w:rsidRDefault="004D2640" w:rsidP="004D2640">
      <w:pPr>
        <w:rPr>
          <w:rFonts w:ascii="ＭＳ ゴシック" w:eastAsia="ＭＳ ゴシック" w:hAnsi="ＭＳ ゴシック"/>
          <w:color w:val="FF0000"/>
          <w:sz w:val="22"/>
        </w:rPr>
      </w:pPr>
      <w:r w:rsidRPr="004D2640">
        <w:rPr>
          <w:rFonts w:ascii="ＭＳ ゴシック" w:eastAsia="ＭＳ ゴシック" w:hAnsi="ＭＳ ゴシック" w:hint="eastAsia"/>
          <w:color w:val="FF0000"/>
          <w:sz w:val="22"/>
        </w:rPr>
        <w:t>（目的）</w:t>
      </w:r>
    </w:p>
    <w:p w:rsidR="004D2640" w:rsidRPr="004D2640" w:rsidRDefault="004D2640" w:rsidP="00F848C8">
      <w:pPr>
        <w:ind w:left="220" w:hangingChars="100" w:hanging="220"/>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2条　本クラブは、◇◇（種目）を通じて、社会性の向上や個性の伸長を図り、もって中学生の心身の健全な育成に資するとともに、生涯にわたってスポーツや文化芸術活動に親しむ態度を育むことを目的とする。</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（活動）</w:t>
      </w:r>
    </w:p>
    <w:p w:rsidR="004D2640" w:rsidRPr="004D2640" w:rsidRDefault="004D2640" w:rsidP="00F848C8">
      <w:pPr>
        <w:ind w:left="220" w:hangingChars="100" w:hanging="220"/>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3条　本クラブの活動は、「部活動改革及び地域クラブ活動の推進等に関する総合的なガイドライン」（令和7年12月文部科学省）、「</w:t>
      </w:r>
      <w:r>
        <w:rPr>
          <w:rFonts w:ascii="ＭＳ ゴシック" w:eastAsia="ＭＳ ゴシック" w:hAnsi="ＭＳ ゴシック" w:hint="eastAsia"/>
          <w:sz w:val="22"/>
        </w:rPr>
        <w:t>学校部活動と地域のクラブ活動等の</w:t>
      </w:r>
      <w:r w:rsidRPr="004D2640">
        <w:rPr>
          <w:rFonts w:ascii="ＭＳ ゴシック" w:eastAsia="ＭＳ ゴシック" w:hAnsi="ＭＳ ゴシック"/>
          <w:sz w:val="22"/>
        </w:rPr>
        <w:t>ガイドライン」（令和8年</w:t>
      </w:r>
      <w:r>
        <w:rPr>
          <w:rFonts w:ascii="ＭＳ ゴシック" w:eastAsia="ＭＳ ゴシック" w:hAnsi="ＭＳ ゴシック" w:hint="eastAsia"/>
          <w:sz w:val="22"/>
        </w:rPr>
        <w:t>4</w:t>
      </w:r>
      <w:r w:rsidRPr="004D2640">
        <w:rPr>
          <w:rFonts w:ascii="ＭＳ ゴシック" w:eastAsia="ＭＳ ゴシック" w:hAnsi="ＭＳ ゴシック"/>
          <w:sz w:val="22"/>
        </w:rPr>
        <w:t>月</w:t>
      </w:r>
      <w:r>
        <w:rPr>
          <w:rFonts w:ascii="ＭＳ ゴシック" w:eastAsia="ＭＳ ゴシック" w:hAnsi="ＭＳ ゴシック" w:hint="eastAsia"/>
          <w:sz w:val="22"/>
        </w:rPr>
        <w:t>宮城</w:t>
      </w:r>
      <w:r w:rsidRPr="004D2640">
        <w:rPr>
          <w:rFonts w:ascii="ＭＳ ゴシック" w:eastAsia="ＭＳ ゴシック" w:hAnsi="ＭＳ ゴシック"/>
          <w:sz w:val="22"/>
        </w:rPr>
        <w:t>県教育委員会）を踏まえたものとする。</w:t>
      </w:r>
    </w:p>
    <w:p w:rsidR="004D2640" w:rsidRPr="004D2640" w:rsidRDefault="004D2640" w:rsidP="004D2640">
      <w:pPr>
        <w:rPr>
          <w:rFonts w:ascii="ＭＳ ゴシック" w:eastAsia="ＭＳ ゴシック" w:hAnsi="ＭＳ ゴシック"/>
          <w:color w:val="FF0000"/>
          <w:sz w:val="22"/>
        </w:rPr>
      </w:pPr>
      <w:r w:rsidRPr="004D2640">
        <w:rPr>
          <w:rFonts w:ascii="ＭＳ ゴシック" w:eastAsia="ＭＳ ゴシック" w:hAnsi="ＭＳ ゴシック" w:hint="eastAsia"/>
          <w:color w:val="FF0000"/>
          <w:sz w:val="22"/>
        </w:rPr>
        <w:t>（入会）</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4条　本クラブへの入会に当たっては、次の各号に掲げる要件を全て満たさなければならない。</w:t>
      </w:r>
    </w:p>
    <w:p w:rsidR="004D2640" w:rsidRPr="004D2640" w:rsidRDefault="004D2640" w:rsidP="00F848C8">
      <w:pPr>
        <w:ind w:leftChars="100" w:left="650" w:hangingChars="200" w:hanging="440"/>
        <w:rPr>
          <w:rFonts w:ascii="ＭＳ ゴシック" w:eastAsia="ＭＳ ゴシック" w:hAnsi="ＭＳ ゴシック"/>
          <w:sz w:val="22"/>
        </w:rPr>
      </w:pPr>
      <w:r w:rsidRPr="004D2640">
        <w:rPr>
          <w:rFonts w:ascii="ＭＳ ゴシック" w:eastAsia="ＭＳ ゴシック" w:hAnsi="ＭＳ ゴシック"/>
          <w:sz w:val="22"/>
        </w:rPr>
        <w:t xml:space="preserve">(1) </w:t>
      </w:r>
      <w:r>
        <w:rPr>
          <w:rFonts w:ascii="ＭＳ ゴシック" w:eastAsia="ＭＳ ゴシック" w:hAnsi="ＭＳ ゴシック"/>
          <w:sz w:val="22"/>
        </w:rPr>
        <w:t>原則として、</w:t>
      </w:r>
      <w:r>
        <w:rPr>
          <w:rFonts w:ascii="ＭＳ ゴシック" w:eastAsia="ＭＳ ゴシック" w:hAnsi="ＭＳ ゴシック" w:hint="eastAsia"/>
          <w:sz w:val="22"/>
        </w:rPr>
        <w:t>名取</w:t>
      </w:r>
      <w:r w:rsidRPr="004D2640">
        <w:rPr>
          <w:rFonts w:ascii="ＭＳ ゴシック" w:eastAsia="ＭＳ ゴシック" w:hAnsi="ＭＳ ゴシック"/>
          <w:sz w:val="22"/>
        </w:rPr>
        <w:t>市内に在住する中学生で、第2条に定める本クラブの目的に賛同する者であること。</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(2) 本クラブが定める諸規定を遵守すること。</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(3) 第6条に規定する会費を納入すること。</w:t>
      </w:r>
    </w:p>
    <w:p w:rsidR="004D2640" w:rsidRPr="004D2640" w:rsidRDefault="004D2640" w:rsidP="004D2640">
      <w:pPr>
        <w:rPr>
          <w:rFonts w:ascii="ＭＳ ゴシック" w:eastAsia="ＭＳ ゴシック" w:hAnsi="ＭＳ ゴシック"/>
          <w:color w:val="FF0000"/>
          <w:sz w:val="22"/>
        </w:rPr>
      </w:pPr>
      <w:r w:rsidRPr="004D2640">
        <w:rPr>
          <w:rFonts w:ascii="ＭＳ ゴシック" w:eastAsia="ＭＳ ゴシック" w:hAnsi="ＭＳ ゴシック" w:hint="eastAsia"/>
          <w:color w:val="FF0000"/>
          <w:sz w:val="22"/>
        </w:rPr>
        <w:t>（退会）</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5条　本クラブの会員は、任意に退会することができる。</w:t>
      </w:r>
    </w:p>
    <w:p w:rsidR="004D2640" w:rsidRPr="004D2640" w:rsidRDefault="004D2640" w:rsidP="00F848C8">
      <w:pPr>
        <w:ind w:left="220" w:hangingChars="100" w:hanging="220"/>
        <w:rPr>
          <w:rFonts w:ascii="ＭＳ ゴシック" w:eastAsia="ＭＳ ゴシック" w:hAnsi="ＭＳ ゴシック"/>
          <w:sz w:val="22"/>
        </w:rPr>
      </w:pPr>
      <w:r w:rsidRPr="004D2640">
        <w:rPr>
          <w:rFonts w:ascii="ＭＳ ゴシック" w:eastAsia="ＭＳ ゴシック" w:hAnsi="ＭＳ ゴシック"/>
          <w:sz w:val="22"/>
        </w:rPr>
        <w:t>2　本クラブを退会しようとする者は、退会する日の1か月前までに、本クラブの代表者に申し出なければならない。</w:t>
      </w:r>
    </w:p>
    <w:p w:rsidR="004D2640" w:rsidRPr="004D2640" w:rsidRDefault="004D2640" w:rsidP="004D2640">
      <w:pPr>
        <w:rPr>
          <w:rFonts w:ascii="ＭＳ ゴシック" w:eastAsia="ＭＳ ゴシック" w:hAnsi="ＭＳ ゴシック"/>
          <w:color w:val="FF0000"/>
          <w:sz w:val="22"/>
        </w:rPr>
      </w:pPr>
      <w:r w:rsidRPr="004D2640">
        <w:rPr>
          <w:rFonts w:ascii="ＭＳ ゴシック" w:eastAsia="ＭＳ ゴシック" w:hAnsi="ＭＳ ゴシック" w:hint="eastAsia"/>
          <w:color w:val="FF0000"/>
          <w:sz w:val="22"/>
        </w:rPr>
        <w:t>（会費）</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6条　本クラブの会費は、1人につき月額〇,〇〇〇円とする。</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t>2　前項の会費は、本クラブへの入会の日の属する月から退会の日の属する月までの分を支払うものとする。</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t>3　前2項の規定にかかわらず、本クラブの代表者が必要と認めるときは、臨時に会費を徴収することができる。</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t>4　納入された会費は、理由のいかんにかかわらず、返金しないものとする。</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t>5　遠征、大会等に係る経費は、必要に応じて別途集金するものとする。</w:t>
      </w:r>
    </w:p>
    <w:p w:rsidR="004D2640" w:rsidRPr="004D2640" w:rsidRDefault="004D2640" w:rsidP="004D2640">
      <w:pPr>
        <w:rPr>
          <w:rFonts w:ascii="ＭＳ ゴシック" w:eastAsia="ＭＳ ゴシック" w:hAnsi="ＭＳ ゴシック"/>
          <w:color w:val="FF0000"/>
          <w:sz w:val="22"/>
        </w:rPr>
      </w:pPr>
      <w:r w:rsidRPr="004D2640">
        <w:rPr>
          <w:rFonts w:ascii="ＭＳ ゴシック" w:eastAsia="ＭＳ ゴシック" w:hAnsi="ＭＳ ゴシック" w:hint="eastAsia"/>
          <w:color w:val="FF0000"/>
          <w:sz w:val="22"/>
        </w:rPr>
        <w:t>（役員）</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7条　本クラブに、次の役員を置く。</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(1) 代表　1名</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(2) 副代表　〇名</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(3) 会計　〇名</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(4) 監事　〇名</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t>2　役員の任期は、1年とする。ただし、再任を妨げない。</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lastRenderedPageBreak/>
        <w:t>3　補欠により選任された役員の任期は、前任者の残任期間とする。</w:t>
      </w:r>
    </w:p>
    <w:p w:rsidR="004D2640" w:rsidRPr="004D2640" w:rsidRDefault="004D2640" w:rsidP="004D2640">
      <w:pPr>
        <w:rPr>
          <w:rFonts w:ascii="ＭＳ ゴシック" w:eastAsia="ＭＳ ゴシック" w:hAnsi="ＭＳ ゴシック"/>
          <w:color w:val="FF0000"/>
          <w:sz w:val="22"/>
        </w:rPr>
      </w:pPr>
      <w:r w:rsidRPr="004D2640">
        <w:rPr>
          <w:rFonts w:ascii="ＭＳ ゴシック" w:eastAsia="ＭＳ ゴシック" w:hAnsi="ＭＳ ゴシック" w:hint="eastAsia"/>
          <w:color w:val="FF0000"/>
          <w:sz w:val="22"/>
        </w:rPr>
        <w:t>（役員の職務）</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8条　本クラブの役員は、次の各号に掲げる職務を担う。</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(1) 代表は、本クラブを代表し、会務を総理する。</w:t>
      </w:r>
    </w:p>
    <w:p w:rsidR="004D2640" w:rsidRPr="004D2640" w:rsidRDefault="004D2640" w:rsidP="00F848C8">
      <w:pPr>
        <w:ind w:leftChars="100" w:left="650" w:hangingChars="200" w:hanging="440"/>
        <w:rPr>
          <w:rFonts w:ascii="ＭＳ ゴシック" w:eastAsia="ＭＳ ゴシック" w:hAnsi="ＭＳ ゴシック"/>
          <w:sz w:val="22"/>
        </w:rPr>
      </w:pPr>
      <w:r w:rsidRPr="004D2640">
        <w:rPr>
          <w:rFonts w:ascii="ＭＳ ゴシック" w:eastAsia="ＭＳ ゴシック" w:hAnsi="ＭＳ ゴシック"/>
          <w:sz w:val="22"/>
        </w:rPr>
        <w:t>(2) 副代表は、代表を補佐し、代表に事故があるとき、又は代表が欠けたときは、その職務を代理する。</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(3) 会計は、会費の管理を行い、会計事務を統括する。</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(4) 監事は、会計の状況を監査する。</w:t>
      </w:r>
    </w:p>
    <w:p w:rsidR="004D2640" w:rsidRPr="004D2640" w:rsidRDefault="004D2640" w:rsidP="004D2640">
      <w:pPr>
        <w:rPr>
          <w:rFonts w:ascii="ＭＳ ゴシック" w:eastAsia="ＭＳ ゴシック" w:hAnsi="ＭＳ ゴシック"/>
          <w:color w:val="FF0000"/>
          <w:sz w:val="22"/>
        </w:rPr>
      </w:pPr>
      <w:r w:rsidRPr="004D2640">
        <w:rPr>
          <w:rFonts w:ascii="ＭＳ ゴシック" w:eastAsia="ＭＳ ゴシック" w:hAnsi="ＭＳ ゴシック" w:hint="eastAsia"/>
          <w:color w:val="FF0000"/>
          <w:sz w:val="22"/>
        </w:rPr>
        <w:t>（会議の種類）</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9条　本クラブに、次の会議を置く。</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(1) 総会　役員及び会員の保護者をもって組織する。</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(2) 運営委員会　役員をもって組織する。</w:t>
      </w:r>
    </w:p>
    <w:p w:rsidR="004D2640" w:rsidRPr="004D2640" w:rsidRDefault="004D2640" w:rsidP="004D2640">
      <w:pPr>
        <w:rPr>
          <w:rFonts w:ascii="ＭＳ ゴシック" w:eastAsia="ＭＳ ゴシック" w:hAnsi="ＭＳ ゴシック"/>
          <w:color w:val="FF0000"/>
          <w:sz w:val="22"/>
        </w:rPr>
      </w:pPr>
      <w:r w:rsidRPr="004D2640">
        <w:rPr>
          <w:rFonts w:ascii="ＭＳ ゴシック" w:eastAsia="ＭＳ ゴシック" w:hAnsi="ＭＳ ゴシック" w:hint="eastAsia"/>
          <w:color w:val="FF0000"/>
          <w:sz w:val="22"/>
        </w:rPr>
        <w:t>（総会）</w:t>
      </w:r>
    </w:p>
    <w:p w:rsidR="004D2640" w:rsidRPr="004D2640" w:rsidRDefault="004D2640" w:rsidP="00F848C8">
      <w:pPr>
        <w:ind w:left="220" w:hangingChars="100" w:hanging="220"/>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10条　総会は、毎年〇月に代表が招集し、次に掲げる事項について決議する。ただし、代表が必要と認めるときは、臨時に総会を招集することができる。</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(1) 規約の改正及び廃止</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(2) 役員の選任</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(3) 予算及び決算</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(4) 活動方針及び活動計画</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(5) その他本クラブの運営に関する事項</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t>2　総会は、招集された者の過半数の出席をもって成立する。</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t>3　総会の議事は、出席者の過半数をもって決する。</w:t>
      </w:r>
    </w:p>
    <w:p w:rsidR="004D2640" w:rsidRPr="004D2640" w:rsidRDefault="004D2640" w:rsidP="004D2640">
      <w:pPr>
        <w:rPr>
          <w:rFonts w:ascii="ＭＳ ゴシック" w:eastAsia="ＭＳ ゴシック" w:hAnsi="ＭＳ ゴシック"/>
          <w:color w:val="FF0000"/>
          <w:sz w:val="22"/>
        </w:rPr>
      </w:pPr>
      <w:r w:rsidRPr="004D2640">
        <w:rPr>
          <w:rFonts w:ascii="ＭＳ ゴシック" w:eastAsia="ＭＳ ゴシック" w:hAnsi="ＭＳ ゴシック" w:hint="eastAsia"/>
          <w:color w:val="FF0000"/>
          <w:sz w:val="22"/>
        </w:rPr>
        <w:t>（運営委員会）</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11条　運営委員会は、必要に応じて代表が招集し、次に掲げる事項について決議する。</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(1) 総会に付議する事項</w:t>
      </w:r>
    </w:p>
    <w:p w:rsidR="004D2640" w:rsidRPr="004D2640" w:rsidRDefault="004D2640" w:rsidP="00F848C8">
      <w:pPr>
        <w:ind w:firstLineChars="100" w:firstLine="220"/>
        <w:rPr>
          <w:rFonts w:ascii="ＭＳ ゴシック" w:eastAsia="ＭＳ ゴシック" w:hAnsi="ＭＳ ゴシック"/>
          <w:sz w:val="22"/>
        </w:rPr>
      </w:pPr>
      <w:r w:rsidRPr="004D2640">
        <w:rPr>
          <w:rFonts w:ascii="ＭＳ ゴシック" w:eastAsia="ＭＳ ゴシック" w:hAnsi="ＭＳ ゴシック"/>
          <w:sz w:val="22"/>
        </w:rPr>
        <w:t>(2) その他本クラブの運営に関する事項</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t>2　運営委員会は、招集された者の過半数の出席をもって成立する。</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sz w:val="22"/>
        </w:rPr>
        <w:t>3　運営委員会の議事は、出席者の過半数をもって決する。</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（個人情報）</w:t>
      </w:r>
    </w:p>
    <w:p w:rsidR="004D2640" w:rsidRPr="004D2640" w:rsidRDefault="004D2640" w:rsidP="00F848C8">
      <w:pPr>
        <w:ind w:left="220" w:hangingChars="100" w:hanging="220"/>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12条　本クラブの活動により知り得た個人情報は、本クラブの活動及び運営の目的にのみ使用するものとし、代表は、当該個人情報を適切に管理しなければならない。</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（会計年度）</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13条　本クラブの会計年度は、毎年〇月〇日から翌年〇月末日までとする。</w:t>
      </w:r>
    </w:p>
    <w:p w:rsidR="004D2640" w:rsidRPr="004D2640" w:rsidRDefault="004D2640" w:rsidP="004D2640">
      <w:pPr>
        <w:rPr>
          <w:rFonts w:ascii="ＭＳ ゴシック" w:eastAsia="ＭＳ ゴシック" w:hAnsi="ＭＳ ゴシック"/>
          <w:sz w:val="22"/>
        </w:rPr>
      </w:pPr>
      <w:r w:rsidRPr="004D2640">
        <w:rPr>
          <w:rFonts w:ascii="ＭＳ ゴシック" w:eastAsia="ＭＳ ゴシック" w:hAnsi="ＭＳ ゴシック" w:hint="eastAsia"/>
          <w:sz w:val="22"/>
        </w:rPr>
        <w:t>（その他）</w:t>
      </w:r>
    </w:p>
    <w:p w:rsidR="00F848C8" w:rsidRDefault="004D2640" w:rsidP="00F848C8">
      <w:pPr>
        <w:ind w:left="880" w:hangingChars="400" w:hanging="880"/>
        <w:rPr>
          <w:rFonts w:ascii="ＭＳ ゴシック" w:eastAsia="ＭＳ ゴシック" w:hAnsi="ＭＳ ゴシック"/>
          <w:sz w:val="22"/>
        </w:rPr>
      </w:pPr>
      <w:r w:rsidRPr="004D2640">
        <w:rPr>
          <w:rFonts w:ascii="ＭＳ ゴシック" w:eastAsia="ＭＳ ゴシック" w:hAnsi="ＭＳ ゴシック" w:hint="eastAsia"/>
          <w:sz w:val="22"/>
        </w:rPr>
        <w:t>第</w:t>
      </w:r>
      <w:r w:rsidRPr="004D2640">
        <w:rPr>
          <w:rFonts w:ascii="ＭＳ ゴシック" w:eastAsia="ＭＳ ゴシック" w:hAnsi="ＭＳ ゴシック"/>
          <w:sz w:val="22"/>
        </w:rPr>
        <w:t>14条　本規約に定めるも</w:t>
      </w:r>
      <w:r w:rsidR="00F848C8">
        <w:rPr>
          <w:rFonts w:ascii="ＭＳ ゴシック" w:eastAsia="ＭＳ ゴシック" w:hAnsi="ＭＳ ゴシック"/>
          <w:sz w:val="22"/>
        </w:rPr>
        <w:t>ののほか、本クラブの円滑な運営を図るために必要な事項は、総会の</w:t>
      </w:r>
    </w:p>
    <w:p w:rsidR="004D2640" w:rsidRDefault="00F848C8" w:rsidP="00F848C8">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決</w:t>
      </w:r>
      <w:r w:rsidR="004D2640" w:rsidRPr="004D2640">
        <w:rPr>
          <w:rFonts w:ascii="ＭＳ ゴシック" w:eastAsia="ＭＳ ゴシック" w:hAnsi="ＭＳ ゴシック"/>
          <w:sz w:val="22"/>
        </w:rPr>
        <w:t>議をもって定める。</w:t>
      </w:r>
    </w:p>
    <w:p w:rsidR="00F848C8" w:rsidRPr="004D2640" w:rsidRDefault="00F848C8" w:rsidP="004D2640">
      <w:pPr>
        <w:rPr>
          <w:rFonts w:ascii="ＭＳ ゴシック" w:eastAsia="ＭＳ ゴシック" w:hAnsi="ＭＳ ゴシック" w:hint="eastAsia"/>
          <w:sz w:val="22"/>
        </w:rPr>
      </w:pPr>
    </w:p>
    <w:p w:rsidR="004D2640" w:rsidRPr="004D2640" w:rsidRDefault="004D2640" w:rsidP="00F848C8">
      <w:pPr>
        <w:ind w:firstLineChars="300" w:firstLine="660"/>
        <w:rPr>
          <w:rFonts w:ascii="ＭＳ ゴシック" w:eastAsia="ＭＳ ゴシック" w:hAnsi="ＭＳ ゴシック"/>
          <w:sz w:val="22"/>
        </w:rPr>
      </w:pPr>
      <w:r w:rsidRPr="004D2640">
        <w:rPr>
          <w:rFonts w:ascii="ＭＳ ゴシック" w:eastAsia="ＭＳ ゴシック" w:hAnsi="ＭＳ ゴシック" w:hint="eastAsia"/>
          <w:sz w:val="22"/>
        </w:rPr>
        <w:t>附則</w:t>
      </w:r>
    </w:p>
    <w:p w:rsidR="0032369C" w:rsidRPr="004D2640" w:rsidRDefault="004D2640" w:rsidP="00F848C8">
      <w:pPr>
        <w:ind w:firstLineChars="100" w:firstLine="220"/>
        <w:rPr>
          <w:sz w:val="22"/>
        </w:rPr>
      </w:pPr>
      <w:r w:rsidRPr="004D2640">
        <w:rPr>
          <w:rFonts w:ascii="ＭＳ ゴシック" w:eastAsia="ＭＳ ゴシック" w:hAnsi="ＭＳ ゴシック" w:hint="eastAsia"/>
          <w:sz w:val="22"/>
        </w:rPr>
        <w:t>この規約は、令和〇年〇月〇日から施</w:t>
      </w:r>
      <w:bookmarkStart w:id="0" w:name="_GoBack"/>
      <w:bookmarkEnd w:id="0"/>
      <w:r w:rsidRPr="004D2640">
        <w:rPr>
          <w:rFonts w:ascii="ＭＳ ゴシック" w:eastAsia="ＭＳ ゴシック" w:hAnsi="ＭＳ ゴシック" w:hint="eastAsia"/>
          <w:sz w:val="22"/>
        </w:rPr>
        <w:t>行する。</w:t>
      </w:r>
    </w:p>
    <w:sectPr w:rsidR="0032369C" w:rsidRPr="004D2640" w:rsidSect="004D2640">
      <w:pgSz w:w="11906" w:h="16838"/>
      <w:pgMar w:top="680" w:right="1077" w:bottom="851"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640"/>
    <w:rsid w:val="0032369C"/>
    <w:rsid w:val="004D2640"/>
    <w:rsid w:val="00F848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77A61E"/>
  <w15:chartTrackingRefBased/>
  <w15:docId w15:val="{74C094D8-286F-40D8-9483-F5EB83EC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247</Words>
  <Characters>1409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名取市</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D23-BUNSPO01</dc:creator>
  <cp:keywords/>
  <dc:description/>
  <cp:lastModifiedBy>D23-BUNSPO01</cp:lastModifiedBy>
  <cp:revision>1</cp:revision>
  <dcterms:created xsi:type="dcterms:W3CDTF">2026-09-25T07:07:00Z</dcterms:created>
  <dcterms:modified xsi:type="dcterms:W3CDTF">2026-09-25T07:21:00Z</dcterms:modified>
</cp:coreProperties>
</file>