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5A2E" w:rsidRDefault="007370C0">
      <w:pPr>
        <w:pStyle w:val="Word"/>
        <w:jc w:val="left"/>
      </w:pPr>
      <w:r>
        <w:rPr>
          <w:rFonts w:ascii="ＭＳ 明朝" w:hAnsi="ＭＳ 明朝" w:cs="ＭＳ 明朝"/>
          <w:sz w:val="24"/>
          <w:szCs w:val="24"/>
        </w:rPr>
        <w:t>（様式</w:t>
      </w:r>
      <w:r>
        <w:rPr>
          <w:rFonts w:ascii="ＭＳ 明朝" w:hAnsi="ＭＳ 明朝" w:cs="ＭＳ 明朝" w:hint="eastAsia"/>
          <w:sz w:val="24"/>
          <w:szCs w:val="24"/>
        </w:rPr>
        <w:t>３</w:t>
      </w:r>
      <w:r w:rsidR="00E05A2E">
        <w:rPr>
          <w:rFonts w:ascii="ＭＳ 明朝" w:hAnsi="ＭＳ 明朝" w:cs="ＭＳ 明朝"/>
          <w:sz w:val="24"/>
          <w:szCs w:val="24"/>
        </w:rPr>
        <w:t>）</w:t>
      </w:r>
    </w:p>
    <w:p w:rsidR="00E05A2E" w:rsidRDefault="00E05A2E">
      <w:pPr>
        <w:spacing w:line="360" w:lineRule="exact"/>
        <w:jc w:val="left"/>
        <w:rPr>
          <w:rFonts w:ascii="HGS創英角ｺﾞｼｯｸUB" w:eastAsia="HGS創英角ｺﾞｼｯｸUB" w:hAnsi="HGS創英角ｺﾞｼｯｸUB" w:cs="HGS創英角ｺﾞｼｯｸUB"/>
          <w:sz w:val="36"/>
        </w:rPr>
      </w:pPr>
    </w:p>
    <w:p w:rsidR="00E05A2E" w:rsidRDefault="00CB7965">
      <w:pPr>
        <w:spacing w:line="360" w:lineRule="exact"/>
        <w:jc w:val="center"/>
      </w:pPr>
      <w:r>
        <w:rPr>
          <w:rFonts w:ascii="ＭＳ 明朝" w:hAnsi="ＭＳ 明朝" w:cs="ＭＳ 明朝" w:hint="eastAsia"/>
          <w:b/>
          <w:bCs/>
          <w:sz w:val="32"/>
          <w:szCs w:val="32"/>
        </w:rPr>
        <w:t>部活動地域展開</w:t>
      </w:r>
      <w:bookmarkStart w:id="0" w:name="_GoBack"/>
      <w:bookmarkEnd w:id="0"/>
      <w:r w:rsidR="00C85983">
        <w:rPr>
          <w:rFonts w:ascii="ＭＳ 明朝" w:hAnsi="ＭＳ 明朝" w:cs="ＭＳ 明朝" w:hint="eastAsia"/>
          <w:b/>
          <w:bCs/>
          <w:sz w:val="32"/>
          <w:szCs w:val="32"/>
        </w:rPr>
        <w:t>・</w:t>
      </w:r>
      <w:r w:rsidR="00E05A2E">
        <w:rPr>
          <w:rFonts w:ascii="ＭＳ 明朝" w:hAnsi="ＭＳ 明朝" w:cs="ＭＳ 明朝"/>
          <w:b/>
          <w:bCs/>
          <w:sz w:val="32"/>
          <w:szCs w:val="32"/>
        </w:rPr>
        <w:t>地域クラブ認定要件確認書</w:t>
      </w:r>
    </w:p>
    <w:p w:rsidR="00E05A2E" w:rsidRPr="00C85983" w:rsidRDefault="00E05A2E">
      <w:pPr>
        <w:spacing w:line="360" w:lineRule="exact"/>
        <w:rPr>
          <w:rFonts w:ascii="ＭＳ 明朝" w:hAnsi="ＭＳ 明朝" w:cs="ＭＳ 明朝"/>
          <w:b/>
          <w:bCs/>
          <w:sz w:val="24"/>
          <w:szCs w:val="24"/>
        </w:rPr>
      </w:pPr>
    </w:p>
    <w:p w:rsidR="00E05A2E" w:rsidRDefault="00E05A2E">
      <w:pPr>
        <w:spacing w:line="360" w:lineRule="exact"/>
      </w:pPr>
      <w:r>
        <w:rPr>
          <w:rFonts w:ascii="ＭＳ 明朝" w:hAnsi="ＭＳ 明朝" w:cs="ＭＳ 明朝"/>
          <w:sz w:val="24"/>
          <w:szCs w:val="24"/>
        </w:rPr>
        <w:t xml:space="preserve">　次の認定要件に当てはまることを確認してください。</w:t>
      </w:r>
    </w:p>
    <w:p w:rsidR="00E05A2E" w:rsidRDefault="00E05A2E">
      <w:pPr>
        <w:spacing w:line="360" w:lineRule="exact"/>
        <w:rPr>
          <w:rFonts w:ascii="ＭＳ 明朝" w:hAnsi="ＭＳ 明朝" w:cs="ＭＳ 明朝"/>
          <w:sz w:val="24"/>
          <w:szCs w:val="24"/>
        </w:rPr>
      </w:pPr>
    </w:p>
    <w:p w:rsidR="00E05A2E" w:rsidRDefault="00E05A2E">
      <w:pPr>
        <w:spacing w:line="520" w:lineRule="exact"/>
      </w:pPr>
      <w:r>
        <w:rPr>
          <w:rFonts w:ascii="ＭＳ ゴシック" w:eastAsia="ＭＳ ゴシック" w:hAnsi="ＭＳ ゴシック" w:cs="ＭＳ ゴシック"/>
          <w:szCs w:val="21"/>
          <w:bdr w:val="single" w:sz="4" w:space="0" w:color="000001"/>
        </w:rPr>
        <w:t>地域クラブの組織に関すること</w:t>
      </w:r>
    </w:p>
    <w:p w:rsidR="00E05A2E" w:rsidRDefault="00E05A2E" w:rsidP="00C85983">
      <w:pPr>
        <w:spacing w:line="520" w:lineRule="exact"/>
        <w:ind w:right="-1"/>
      </w:pPr>
      <w:r>
        <w:rPr>
          <w:rFonts w:ascii="ＭＳ 明朝" w:hAnsi="ＭＳ 明朝" w:cs="ＭＳ 明朝"/>
        </w:rPr>
        <w:t>□　原則、市内の中学生が参加できるクラブであること</w:t>
      </w:r>
    </w:p>
    <w:p w:rsidR="00E05A2E" w:rsidRDefault="00E05A2E" w:rsidP="00C85983">
      <w:pPr>
        <w:spacing w:line="520" w:lineRule="exact"/>
        <w:ind w:left="420" w:right="-1" w:hanging="420"/>
      </w:pPr>
      <w:r>
        <w:rPr>
          <w:rFonts w:ascii="ＭＳ 明朝" w:hAnsi="ＭＳ 明朝" w:cs="ＭＳ 明朝"/>
        </w:rPr>
        <w:t>□　活動拠点は原則として</w:t>
      </w:r>
      <w:r w:rsidR="00C85983">
        <w:rPr>
          <w:rFonts w:ascii="ＭＳ 明朝" w:hAnsi="ＭＳ 明朝" w:cs="ＭＳ 明朝" w:hint="eastAsia"/>
        </w:rPr>
        <w:t>名取市</w:t>
      </w:r>
      <w:r>
        <w:rPr>
          <w:rFonts w:ascii="ＭＳ 明朝" w:hAnsi="ＭＳ 明朝" w:cs="ＭＳ 明朝"/>
        </w:rPr>
        <w:t>内とし、活動場所までの移動について、生徒やその保護者の過度な負担とならないこと</w:t>
      </w:r>
    </w:p>
    <w:p w:rsidR="00E05A2E" w:rsidRDefault="00E05A2E" w:rsidP="00C85983">
      <w:pPr>
        <w:spacing w:line="520" w:lineRule="exact"/>
        <w:ind w:right="-1"/>
      </w:pPr>
      <w:r>
        <w:rPr>
          <w:rFonts w:ascii="ＭＳ 明朝" w:hAnsi="ＭＳ 明朝" w:cs="ＭＳ 明朝"/>
        </w:rPr>
        <w:t>□　営利目的を主とした運営でないこと</w:t>
      </w:r>
    </w:p>
    <w:p w:rsidR="00E05A2E" w:rsidRDefault="00E05A2E" w:rsidP="00C85983">
      <w:pPr>
        <w:spacing w:line="520" w:lineRule="exact"/>
        <w:ind w:left="420" w:right="-1" w:hanging="420"/>
      </w:pPr>
      <w:r>
        <w:rPr>
          <w:rFonts w:ascii="ＭＳ 明朝" w:hAnsi="ＭＳ 明朝" w:cs="ＭＳ 明朝"/>
        </w:rPr>
        <w:t>□　持続可能なクラブの運営を目指し、複数の役員や指導者が運営に携わっていること</w:t>
      </w:r>
    </w:p>
    <w:p w:rsidR="00E05A2E" w:rsidRDefault="00E05A2E" w:rsidP="00C85983">
      <w:pPr>
        <w:spacing w:line="520" w:lineRule="exact"/>
        <w:ind w:left="420" w:right="-1" w:hanging="420"/>
      </w:pPr>
      <w:r>
        <w:rPr>
          <w:rFonts w:ascii="ＭＳ 明朝" w:hAnsi="ＭＳ 明朝" w:cs="ＭＳ 明朝"/>
        </w:rPr>
        <w:t>□　以下の要件を満たす規約（会則）を作成しており、それらの内容が社会通念上、適正であると認められること</w:t>
      </w:r>
    </w:p>
    <w:p w:rsidR="00E05A2E" w:rsidRDefault="00E05A2E" w:rsidP="00C85983">
      <w:pPr>
        <w:spacing w:line="520" w:lineRule="exact"/>
        <w:ind w:right="-1"/>
      </w:pPr>
      <w:r>
        <w:rPr>
          <w:rFonts w:ascii="ＭＳ 明朝" w:hAnsi="ＭＳ 明朝" w:cs="ＭＳ 明朝"/>
        </w:rPr>
        <w:t xml:space="preserve">　　・目的が記載されていること</w:t>
      </w:r>
    </w:p>
    <w:p w:rsidR="00E05A2E" w:rsidRDefault="00E05A2E" w:rsidP="00C85983">
      <w:pPr>
        <w:spacing w:line="520" w:lineRule="exact"/>
        <w:ind w:right="-1"/>
      </w:pPr>
      <w:r>
        <w:rPr>
          <w:rFonts w:ascii="ＭＳ 明朝" w:hAnsi="ＭＳ 明朝" w:cs="ＭＳ 明朝"/>
        </w:rPr>
        <w:t xml:space="preserve">　　・入退会について記載されていること</w:t>
      </w:r>
    </w:p>
    <w:p w:rsidR="00E05A2E" w:rsidRDefault="00E05A2E" w:rsidP="00C85983">
      <w:pPr>
        <w:spacing w:line="520" w:lineRule="exact"/>
        <w:ind w:right="-1"/>
      </w:pPr>
      <w:r>
        <w:rPr>
          <w:rFonts w:ascii="ＭＳ 明朝" w:hAnsi="ＭＳ 明朝" w:cs="ＭＳ 明朝"/>
        </w:rPr>
        <w:t xml:space="preserve">　　・会費について記載されていること</w:t>
      </w:r>
    </w:p>
    <w:p w:rsidR="00E05A2E" w:rsidRDefault="00E05A2E" w:rsidP="00C85983">
      <w:pPr>
        <w:spacing w:line="520" w:lineRule="exact"/>
        <w:ind w:right="-1"/>
      </w:pPr>
      <w:r>
        <w:rPr>
          <w:rFonts w:ascii="ＭＳ 明朝" w:hAnsi="ＭＳ 明朝" w:cs="ＭＳ 明朝"/>
        </w:rPr>
        <w:t xml:space="preserve">　　・以下に準ずる役員を置くことが記載されていること</w:t>
      </w:r>
    </w:p>
    <w:p w:rsidR="00E05A2E" w:rsidRDefault="00E05A2E" w:rsidP="00C85983">
      <w:pPr>
        <w:spacing w:line="520" w:lineRule="exact"/>
        <w:ind w:right="-1"/>
      </w:pPr>
      <w:r>
        <w:rPr>
          <w:rFonts w:ascii="ＭＳ 明朝" w:hAnsi="ＭＳ 明朝" w:cs="ＭＳ 明朝"/>
        </w:rPr>
        <w:t xml:space="preserve">　　　①代表</w:t>
      </w:r>
      <w:r w:rsidR="00C85983">
        <w:rPr>
          <w:rFonts w:ascii="ＭＳ 明朝" w:hAnsi="ＭＳ 明朝" w:cs="ＭＳ 明朝" w:hint="eastAsia"/>
        </w:rPr>
        <w:t xml:space="preserve">　</w:t>
      </w:r>
      <w:r>
        <w:rPr>
          <w:rFonts w:ascii="ＭＳ 明朝" w:hAnsi="ＭＳ 明朝" w:cs="ＭＳ 明朝"/>
        </w:rPr>
        <w:t>②副代表</w:t>
      </w:r>
      <w:r w:rsidR="00C85983">
        <w:rPr>
          <w:rFonts w:ascii="ＭＳ 明朝" w:hAnsi="ＭＳ 明朝" w:cs="ＭＳ 明朝" w:hint="eastAsia"/>
        </w:rPr>
        <w:t xml:space="preserve">　</w:t>
      </w:r>
      <w:r>
        <w:rPr>
          <w:rFonts w:ascii="ＭＳ 明朝" w:hAnsi="ＭＳ 明朝" w:cs="ＭＳ 明朝"/>
        </w:rPr>
        <w:t>③会計</w:t>
      </w:r>
      <w:r w:rsidR="00C85983">
        <w:rPr>
          <w:rFonts w:ascii="ＭＳ 明朝" w:hAnsi="ＭＳ 明朝" w:cs="ＭＳ 明朝" w:hint="eastAsia"/>
        </w:rPr>
        <w:t xml:space="preserve">　</w:t>
      </w:r>
      <w:r>
        <w:rPr>
          <w:rFonts w:ascii="ＭＳ 明朝" w:hAnsi="ＭＳ 明朝" w:cs="ＭＳ 明朝"/>
        </w:rPr>
        <w:t>④監事（代表、副代表、会計を兼ねることはできない）</w:t>
      </w:r>
    </w:p>
    <w:p w:rsidR="00E05A2E" w:rsidRDefault="00E05A2E" w:rsidP="00C85983">
      <w:pPr>
        <w:spacing w:line="520" w:lineRule="exact"/>
        <w:ind w:right="-1"/>
      </w:pPr>
      <w:r>
        <w:rPr>
          <w:rFonts w:ascii="ＭＳ 明朝" w:hAnsi="ＭＳ 明朝" w:cs="ＭＳ 明朝"/>
        </w:rPr>
        <w:t xml:space="preserve">　　・総会について記載されていること</w:t>
      </w:r>
    </w:p>
    <w:p w:rsidR="00E05A2E" w:rsidRDefault="00E05A2E" w:rsidP="00C85983">
      <w:pPr>
        <w:spacing w:line="520" w:lineRule="exact"/>
        <w:ind w:left="630" w:right="-1" w:hanging="630"/>
      </w:pPr>
      <w:r>
        <w:rPr>
          <w:rFonts w:ascii="ＭＳ 明朝" w:hAnsi="ＭＳ 明朝" w:cs="ＭＳ 明朝"/>
        </w:rPr>
        <w:t xml:space="preserve">　　・生徒の活動内容や活動実績について、その生徒の所属校と必要に応じた情報共有を行うこと。</w:t>
      </w:r>
    </w:p>
    <w:p w:rsidR="00E05A2E" w:rsidRDefault="00E05A2E" w:rsidP="00C85983">
      <w:pPr>
        <w:spacing w:line="520" w:lineRule="exact"/>
        <w:ind w:left="630" w:right="-1" w:hanging="630"/>
        <w:jc w:val="right"/>
        <w:rPr>
          <w:rFonts w:ascii="ＭＳ 明朝" w:hAnsi="ＭＳ 明朝" w:cs="ＭＳ 明朝"/>
        </w:rPr>
      </w:pPr>
    </w:p>
    <w:p w:rsidR="00E05A2E" w:rsidRDefault="00E05A2E" w:rsidP="00C85983">
      <w:pPr>
        <w:spacing w:line="520" w:lineRule="exact"/>
        <w:ind w:left="720" w:right="-1" w:hanging="720"/>
        <w:jc w:val="right"/>
      </w:pPr>
      <w:r>
        <w:rPr>
          <w:rFonts w:ascii="ＭＳ 明朝" w:hAnsi="ＭＳ 明朝" w:cs="ＭＳ 明朝"/>
          <w:sz w:val="24"/>
          <w:szCs w:val="22"/>
        </w:rPr>
        <w:t>中体連への参加を</w:t>
      </w:r>
      <w:r w:rsidR="003A53F4">
        <w:rPr>
          <w:rFonts w:ascii="ＭＳ 明朝" w:hAnsi="ＭＳ 明朝" w:cs="ＭＳ 明朝" w:hint="eastAsia"/>
          <w:sz w:val="24"/>
          <w:szCs w:val="22"/>
        </w:rPr>
        <w:t>希望する</w:t>
      </w:r>
      <w:r>
        <w:rPr>
          <w:rFonts w:ascii="ＭＳ 明朝" w:hAnsi="ＭＳ 明朝" w:cs="ＭＳ 明朝"/>
          <w:sz w:val="24"/>
          <w:szCs w:val="22"/>
        </w:rPr>
        <w:t>団体は、裏面もご確認ください。</w:t>
      </w:r>
    </w:p>
    <w:p w:rsidR="00E05A2E" w:rsidRDefault="00E05A2E" w:rsidP="00C85983">
      <w:pPr>
        <w:pageBreakBefore/>
        <w:spacing w:line="520" w:lineRule="exact"/>
        <w:ind w:right="-1"/>
      </w:pPr>
      <w:r>
        <w:rPr>
          <w:rFonts w:ascii="ＭＳ 明朝" w:hAnsi="ＭＳ 明朝" w:cs="ＭＳ 明朝"/>
          <w:sz w:val="24"/>
          <w:szCs w:val="22"/>
        </w:rPr>
        <w:lastRenderedPageBreak/>
        <w:t>今後、中体連への参加を</w:t>
      </w:r>
      <w:r w:rsidR="003A53F4">
        <w:rPr>
          <w:rFonts w:ascii="ＭＳ 明朝" w:hAnsi="ＭＳ 明朝" w:cs="ＭＳ 明朝" w:hint="eastAsia"/>
          <w:sz w:val="24"/>
          <w:szCs w:val="22"/>
        </w:rPr>
        <w:t>希望する</w:t>
      </w:r>
      <w:r>
        <w:rPr>
          <w:rFonts w:ascii="ＭＳ 明朝" w:hAnsi="ＭＳ 明朝" w:cs="ＭＳ 明朝"/>
          <w:sz w:val="24"/>
          <w:szCs w:val="22"/>
        </w:rPr>
        <w:t>団体は、以下の要件もご確認ください。</w:t>
      </w:r>
    </w:p>
    <w:p w:rsidR="003A53F4" w:rsidRDefault="003A53F4" w:rsidP="00C85983">
      <w:pPr>
        <w:spacing w:line="520" w:lineRule="exact"/>
        <w:ind w:right="-1"/>
        <w:rPr>
          <w:rFonts w:ascii="ＭＳ 明朝" w:hAnsi="ＭＳ 明朝" w:cs="ＭＳ 明朝"/>
          <w:bdr w:val="single" w:sz="4" w:space="0" w:color="000001"/>
        </w:rPr>
      </w:pPr>
    </w:p>
    <w:p w:rsidR="00E05A2E" w:rsidRDefault="00E05A2E" w:rsidP="00C85983">
      <w:pPr>
        <w:spacing w:line="520" w:lineRule="exact"/>
        <w:ind w:right="-1"/>
      </w:pPr>
      <w:r>
        <w:rPr>
          <w:rFonts w:ascii="ＭＳ 明朝" w:hAnsi="ＭＳ 明朝" w:cs="ＭＳ 明朝"/>
          <w:bdr w:val="single" w:sz="4" w:space="0" w:color="000001"/>
        </w:rPr>
        <w:t>地域クラブの活動方針や指導方針に関すること</w:t>
      </w:r>
    </w:p>
    <w:p w:rsidR="00E05A2E" w:rsidRDefault="00E05A2E" w:rsidP="00C85983">
      <w:pPr>
        <w:spacing w:line="520" w:lineRule="exact"/>
        <w:ind w:left="420" w:right="-1" w:hanging="420"/>
      </w:pPr>
      <w:r>
        <w:rPr>
          <w:rFonts w:ascii="ＭＳ 明朝" w:hAnsi="ＭＳ 明朝" w:cs="ＭＳ 明朝"/>
        </w:rPr>
        <w:t>□　部活動の意義を正しく理解するとともに、勝敗などに偏った指導にならないように努め、子どもの資質・能力の向上を主たる目的として活動すること。</w:t>
      </w:r>
    </w:p>
    <w:p w:rsidR="00E05A2E" w:rsidRDefault="00E05A2E" w:rsidP="00C85983">
      <w:pPr>
        <w:spacing w:line="520" w:lineRule="exact"/>
        <w:ind w:left="420" w:right="-1" w:hanging="420"/>
      </w:pPr>
      <w:r>
        <w:rPr>
          <w:rFonts w:ascii="ＭＳ 明朝" w:hAnsi="ＭＳ 明朝" w:cs="ＭＳ 明朝"/>
        </w:rPr>
        <w:t>□　体罰や暴言は、生徒の人権を侵害する違法な行為であることを理解し、プレーヤーズファーストの考えで、子どもの権利を尊重し推進するための行動を示すユニセフ「子どもの権利とスポーツの原則」の趣旨に賛同し、その実施に努めることを宣言すること。</w:t>
      </w:r>
    </w:p>
    <w:p w:rsidR="00E05A2E" w:rsidRDefault="00E05A2E" w:rsidP="00C85983">
      <w:pPr>
        <w:spacing w:line="520" w:lineRule="exact"/>
        <w:ind w:left="420" w:right="-1" w:hanging="420"/>
      </w:pPr>
      <w:r>
        <w:rPr>
          <w:rFonts w:ascii="ＭＳ 明朝" w:hAnsi="ＭＳ 明朝" w:cs="ＭＳ 明朝"/>
        </w:rPr>
        <w:t>□　長時間の活動を行うことは、スポーツ外傷・障害やバーンアウト、精神の不安定などのリスクが高まることを正しく理解し、成長期にある生徒がバランスの取れた生活を送ることのできるような</w:t>
      </w:r>
      <w:r w:rsidR="003A53F4">
        <w:rPr>
          <w:rFonts w:ascii="ＭＳ 明朝" w:hAnsi="ＭＳ 明朝" w:cs="ＭＳ 明朝" w:hint="eastAsia"/>
        </w:rPr>
        <w:t>名取市立中学校・義務教育学校部活動の方針・部活動指導の手引き</w:t>
      </w:r>
      <w:r>
        <w:rPr>
          <w:rFonts w:ascii="ＭＳ 明朝" w:hAnsi="ＭＳ 明朝" w:cs="ＭＳ 明朝"/>
        </w:rPr>
        <w:t>に準じた活動日数及び活動時間を設定すること。</w:t>
      </w:r>
    </w:p>
    <w:p w:rsidR="00E05A2E" w:rsidRDefault="00E05A2E" w:rsidP="00C85983">
      <w:pPr>
        <w:spacing w:line="520" w:lineRule="exact"/>
        <w:ind w:left="420" w:right="-1" w:hanging="420"/>
      </w:pPr>
      <w:r>
        <w:rPr>
          <w:rFonts w:ascii="ＭＳ 明朝" w:hAnsi="ＭＳ 明朝" w:cs="ＭＳ 明朝"/>
        </w:rPr>
        <w:t>□　生徒の発達段階や健康の状態、気温等の環境を考慮し、指導内容や練習時間、水分補給や休息時間等を設定すること。また、施設管理者と連携した用具や施設の点検、保護者や関係機関への緊急時の連絡体制の整備等を行うなど、生徒の安全確保に万全を期すること。</w:t>
      </w:r>
    </w:p>
    <w:p w:rsidR="003A53F4" w:rsidRPr="003A53F4" w:rsidRDefault="003A53F4" w:rsidP="00920359">
      <w:pPr>
        <w:spacing w:line="360" w:lineRule="exact"/>
        <w:rPr>
          <w:rFonts w:ascii="ＭＳ 明朝" w:hAnsi="ＭＳ 明朝" w:cs="ＭＳ 明朝"/>
        </w:rPr>
      </w:pPr>
      <w:r>
        <w:rPr>
          <w:rFonts w:ascii="ＭＳ 明朝" w:hAnsi="ＭＳ 明朝" w:cs="ＭＳ 明朝" w:hint="eastAsia"/>
        </w:rPr>
        <w:t>□　その他「</w:t>
      </w:r>
      <w:r w:rsidR="00920359">
        <w:rPr>
          <w:rFonts w:ascii="ＭＳ 明朝" w:hAnsi="ＭＳ 明朝" w:cs="ＭＳ 明朝" w:hint="eastAsia"/>
        </w:rPr>
        <w:t>部活動改革</w:t>
      </w:r>
      <w:r>
        <w:rPr>
          <w:rFonts w:ascii="ＭＳ 明朝" w:hAnsi="ＭＳ 明朝" w:cs="ＭＳ 明朝" w:hint="eastAsia"/>
        </w:rPr>
        <w:t>及び新たな地域クラブ活動の</w:t>
      </w:r>
      <w:r w:rsidR="00920359">
        <w:rPr>
          <w:rFonts w:ascii="ＭＳ 明朝" w:hAnsi="ＭＳ 明朝" w:cs="ＭＳ 明朝" w:hint="eastAsia"/>
        </w:rPr>
        <w:t>推進等</w:t>
      </w:r>
      <w:r>
        <w:rPr>
          <w:rFonts w:ascii="ＭＳ 明朝" w:hAnsi="ＭＳ 明朝" w:cs="ＭＳ 明朝" w:hint="eastAsia"/>
        </w:rPr>
        <w:t>に関する総合的なガイドラ</w:t>
      </w:r>
      <w:r w:rsidR="00920359">
        <w:rPr>
          <w:rFonts w:ascii="ＭＳ 明朝" w:hAnsi="ＭＳ 明朝" w:cs="ＭＳ 明朝" w:hint="eastAsia"/>
        </w:rPr>
        <w:t>イン」</w:t>
      </w:r>
      <w:r>
        <w:rPr>
          <w:rFonts w:ascii="ＭＳ 明朝" w:hAnsi="ＭＳ 明朝" w:cs="ＭＳ 明朝" w:hint="eastAsia"/>
        </w:rPr>
        <w:t>（</w:t>
      </w:r>
      <w:r w:rsidR="00920359">
        <w:rPr>
          <w:rFonts w:ascii="ＭＳ 明朝" w:hAnsi="ＭＳ 明朝" w:cs="ＭＳ 明朝" w:hint="eastAsia"/>
        </w:rPr>
        <w:t>R7</w:t>
      </w:r>
      <w:r>
        <w:rPr>
          <w:rFonts w:ascii="ＭＳ 明朝" w:hAnsi="ＭＳ 明朝" w:cs="ＭＳ 明朝" w:hint="eastAsia"/>
        </w:rPr>
        <w:t>.12月</w:t>
      </w:r>
      <w:r w:rsidR="00920359">
        <w:rPr>
          <w:rFonts w:ascii="ＭＳ 明朝" w:hAnsi="ＭＳ 明朝" w:cs="ＭＳ 明朝" w:hint="eastAsia"/>
        </w:rPr>
        <w:t>文部科学省</w:t>
      </w:r>
      <w:r>
        <w:rPr>
          <w:rFonts w:ascii="ＭＳ 明朝" w:hAnsi="ＭＳ 明朝" w:cs="ＭＳ 明朝" w:hint="eastAsia"/>
        </w:rPr>
        <w:t>）を遵守していること。</w:t>
      </w:r>
    </w:p>
    <w:p w:rsidR="00E05A2E" w:rsidRDefault="00E05A2E">
      <w:pPr>
        <w:spacing w:line="360" w:lineRule="exact"/>
        <w:ind w:right="840"/>
        <w:rPr>
          <w:rFonts w:ascii="ＭＳ 明朝" w:hAnsi="ＭＳ 明朝" w:cs="ＭＳ 明朝"/>
        </w:rPr>
      </w:pPr>
    </w:p>
    <w:p w:rsidR="003A53F4" w:rsidRDefault="003A53F4">
      <w:pPr>
        <w:spacing w:line="360" w:lineRule="exact"/>
        <w:ind w:right="840"/>
        <w:rPr>
          <w:rFonts w:ascii="ＭＳ 明朝" w:hAnsi="ＭＳ 明朝" w:cs="ＭＳ 明朝"/>
        </w:rPr>
      </w:pPr>
    </w:p>
    <w:p w:rsidR="00E05A2E" w:rsidRDefault="00E05A2E">
      <w:pPr>
        <w:spacing w:line="360" w:lineRule="exact"/>
        <w:ind w:firstLine="3360"/>
      </w:pPr>
      <w:r>
        <w:rPr>
          <w:rFonts w:ascii="ＭＳ 明朝" w:hAnsi="ＭＳ 明朝" w:cs="ＭＳ 明朝"/>
        </w:rPr>
        <w:t xml:space="preserve">令和　　年　　月　　日　　　　　　　　　　　　</w:t>
      </w:r>
    </w:p>
    <w:p w:rsidR="00E05A2E" w:rsidRDefault="00E05A2E">
      <w:pPr>
        <w:spacing w:line="360" w:lineRule="exact"/>
        <w:ind w:firstLine="4409"/>
        <w:jc w:val="left"/>
        <w:rPr>
          <w:rFonts w:ascii="ＭＳ 明朝" w:hAnsi="ＭＳ 明朝" w:cs="ＭＳ 明朝"/>
          <w:u w:val="single"/>
        </w:rPr>
      </w:pPr>
    </w:p>
    <w:p w:rsidR="00E05A2E" w:rsidRDefault="00E05A2E">
      <w:pPr>
        <w:spacing w:line="360" w:lineRule="exact"/>
        <w:ind w:firstLine="4409"/>
        <w:jc w:val="left"/>
      </w:pPr>
      <w:r>
        <w:rPr>
          <w:rFonts w:ascii="ＭＳ 明朝" w:hAnsi="ＭＳ 明朝" w:cs="ＭＳ 明朝"/>
          <w:u w:val="single"/>
        </w:rPr>
        <w:t xml:space="preserve">団体名　　　　　　　　　　　　　　　　</w:t>
      </w:r>
    </w:p>
    <w:p w:rsidR="00E05A2E" w:rsidRDefault="00E05A2E">
      <w:pPr>
        <w:spacing w:line="360" w:lineRule="exact"/>
        <w:ind w:firstLine="4409"/>
        <w:jc w:val="left"/>
        <w:rPr>
          <w:rFonts w:ascii="ＭＳ 明朝" w:hAnsi="ＭＳ 明朝" w:cs="ＭＳ 明朝"/>
          <w:u w:val="single"/>
        </w:rPr>
      </w:pPr>
    </w:p>
    <w:p w:rsidR="00E05A2E" w:rsidRDefault="00E05A2E">
      <w:pPr>
        <w:spacing w:line="360" w:lineRule="exact"/>
        <w:ind w:firstLine="4409"/>
        <w:jc w:val="left"/>
      </w:pPr>
      <w:r>
        <w:rPr>
          <w:u w:val="single"/>
        </w:rPr>
        <w:t xml:space="preserve">代表者名　　　　　　　　　　　　　　　</w:t>
      </w:r>
    </w:p>
    <w:sectPr w:rsidR="00E05A2E" w:rsidSect="00C85983">
      <w:pgSz w:w="11906" w:h="16838"/>
      <w:pgMar w:top="1417" w:right="1416" w:bottom="1303" w:left="1701" w:header="720" w:footer="720" w:gutter="0"/>
      <w:cols w:space="720"/>
      <w:docGrid w:type="linesAndChars" w:linePitch="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83"/>
    <w:rsid w:val="003A53F4"/>
    <w:rsid w:val="007370C0"/>
    <w:rsid w:val="00920359"/>
    <w:rsid w:val="00C85983"/>
    <w:rsid w:val="00CB7965"/>
    <w:rsid w:val="00DF7883"/>
    <w:rsid w:val="00E0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841A1A8"/>
  <w15:chartTrackingRefBased/>
  <w15:docId w15:val="{82AC9B9A-9BB1-4BB0-B33C-0877164A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textAlignment w:val="baseline"/>
    </w:pPr>
    <w:rPr>
      <w:rFonts w:ascii="Century" w:eastAsia="ＭＳ 明朝" w:hAnsi="Century" w:cs="Century"/>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Century"/>
      <w:color w:val="000000"/>
      <w:sz w:val="21"/>
      <w:szCs w:val="20"/>
      <w:lang w:val="en-US" w:eastAsia="ja-JP" w:bidi="ar-SA"/>
    </w:rPr>
  </w:style>
  <w:style w:type="character" w:customStyle="1" w:styleId="a3">
    <w:name w:val="段落フォント(一太郎文字スタイル)"/>
    <w:rPr>
      <w:rFonts w:ascii="Century" w:eastAsia="ＭＳ 明朝" w:hAnsi="Century" w:cs="Century"/>
      <w:color w:val="000000"/>
      <w:sz w:val="20"/>
      <w:szCs w:val="20"/>
      <w:lang w:val="en-US" w:eastAsia="ja-JP" w:bidi="ar-SA"/>
    </w:rPr>
  </w:style>
  <w:style w:type="character" w:customStyle="1" w:styleId="10">
    <w:name w:val="リストなし1"/>
    <w:rPr>
      <w:rFonts w:ascii="Century" w:eastAsia="ＭＳ 明朝" w:hAnsi="Century" w:cs="Century"/>
      <w:color w:val="000000"/>
      <w:sz w:val="20"/>
      <w:szCs w:val="20"/>
      <w:lang w:val="en-US" w:eastAsia="ja-JP" w:bidi="ar-SA"/>
    </w:rPr>
  </w:style>
  <w:style w:type="character" w:customStyle="1" w:styleId="a4">
    <w:name w:val="ヘッダー (文字)"/>
    <w:rPr>
      <w:rFonts w:ascii="Century" w:eastAsia="ＭＳ 明朝" w:hAnsi="Century" w:cs="Century"/>
      <w:color w:val="000000"/>
      <w:sz w:val="21"/>
      <w:szCs w:val="20"/>
      <w:lang w:val="en-US" w:eastAsia="ja-JP" w:bidi="ar-SA"/>
    </w:rPr>
  </w:style>
  <w:style w:type="character" w:customStyle="1" w:styleId="a5">
    <w:name w:val="フッター (文字)"/>
    <w:rPr>
      <w:rFonts w:ascii="Century" w:eastAsia="ＭＳ 明朝" w:hAnsi="Century" w:cs="Century"/>
      <w:color w:val="000000"/>
      <w:sz w:val="21"/>
      <w:szCs w:val="20"/>
      <w:lang w:val="en-US" w:eastAsia="ja-JP" w:bidi="ar-SA"/>
    </w:rPr>
  </w:style>
  <w:style w:type="character" w:customStyle="1" w:styleId="a6">
    <w:name w:val="吹き出し (文字)"/>
    <w:rPr>
      <w:rFonts w:ascii="Arial" w:eastAsia="ＭＳ ゴシック" w:hAnsi="Arial" w:cs="Arial"/>
      <w:color w:val="000000"/>
      <w:sz w:val="18"/>
      <w:szCs w:val="20"/>
      <w:lang w:val="en-US" w:eastAsia="ja-JP" w:bidi="ar-SA"/>
    </w:rPr>
  </w:style>
  <w:style w:type="character" w:customStyle="1" w:styleId="2">
    <w:name w:val="段落フォント2"/>
    <w:rPr>
      <w:rFonts w:ascii="Century" w:eastAsia="ＭＳ 明朝" w:hAnsi="Century" w:cs="Century"/>
      <w:color w:val="000000"/>
      <w:sz w:val="21"/>
      <w:szCs w:val="20"/>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標準の表1"/>
    <w:basedOn w:val="a"/>
    <w:rPr>
      <w:sz w:val="20"/>
    </w:rPr>
  </w:style>
  <w:style w:type="paragraph" w:customStyle="1" w:styleId="12">
    <w:name w:val="表 (格子)1"/>
    <w:basedOn w:val="a"/>
    <w:rPr>
      <w:sz w:val="20"/>
    </w:rPr>
  </w:style>
  <w:style w:type="paragraph" w:styleId="aa">
    <w:name w:val="header"/>
    <w:basedOn w:val="a"/>
    <w:pPr>
      <w:snapToGrid w:val="0"/>
    </w:pPr>
  </w:style>
  <w:style w:type="paragraph" w:styleId="ab">
    <w:name w:val="footer"/>
    <w:basedOn w:val="a"/>
    <w:pPr>
      <w:snapToGrid w:val="0"/>
    </w:pPr>
  </w:style>
  <w:style w:type="paragraph" w:styleId="ac">
    <w:name w:val="Balloon Text"/>
    <w:basedOn w:val="a"/>
    <w:rPr>
      <w:rFonts w:ascii="Arial" w:eastAsia="ＭＳ ゴシック" w:hAnsi="Arial" w:cs="Arial"/>
      <w:sz w:val="18"/>
    </w:rPr>
  </w:style>
  <w:style w:type="paragraph" w:customStyle="1" w:styleId="Word">
    <w:name w:val="標準；(Word文書)"/>
    <w:basedOn w:val="a"/>
  </w:style>
  <w:style w:type="paragraph" w:customStyle="1" w:styleId="DocumentMap">
    <w:name w:val="DocumentMap"/>
    <w:basedOn w:val="a"/>
    <w:pPr>
      <w:jc w:val="left"/>
    </w:pPr>
    <w:rPr>
      <w:rFonts w:ascii="ＭＳ 明朝" w:hAnsi="ＭＳ 明朝" w:cs="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N23-WAKATAKE03</cp:lastModifiedBy>
  <cp:revision>4</cp:revision>
  <cp:lastPrinted>2026-04-20T06:54:00Z</cp:lastPrinted>
  <dcterms:created xsi:type="dcterms:W3CDTF">2026-04-20T06:54:00Z</dcterms:created>
  <dcterms:modified xsi:type="dcterms:W3CDTF">2026-05-19T02:45:00Z</dcterms:modified>
</cp:coreProperties>
</file>