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2F" w:rsidRDefault="001A089F" w:rsidP="0073602F">
      <w:pPr>
        <w:jc w:val="center"/>
        <w:rPr>
          <w:rFonts w:ascii="ＭＳ Ｐゴシック" w:eastAsia="ＭＳ Ｐゴシック" w:hAnsi="ＭＳ Ｐゴシック"/>
          <w:b/>
          <w:outline/>
          <w:color w:val="000000" w:themeColor="text1"/>
          <w:sz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75A1A">
        <w:rPr>
          <w:rFonts w:ascii="ＭＳ Ｐゴシック" w:eastAsia="ＭＳ Ｐゴシック" w:hAnsi="ＭＳ Ｐゴシック" w:hint="eastAsia"/>
          <w:b/>
          <w:outline/>
          <w:color w:val="000000" w:themeColor="text1"/>
          <w:sz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防犯カメラの設置費用を補助します</w:t>
      </w:r>
    </w:p>
    <w:p w:rsidR="003160D0" w:rsidRPr="0073602F" w:rsidRDefault="0073602F" w:rsidP="0073602F">
      <w:pPr>
        <w:jc w:val="center"/>
        <w:rPr>
          <w:rFonts w:ascii="ＭＳ Ｐゴシック" w:eastAsia="ＭＳ Ｐゴシック" w:hAnsi="ＭＳ Ｐゴシック"/>
          <w:b/>
          <w:outline/>
          <w:color w:val="000000" w:themeColor="text1"/>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73602F">
        <w:rPr>
          <w:rFonts w:ascii="ＭＳ Ｐゴシック" w:eastAsia="ＭＳ Ｐゴシック" w:hAnsi="ＭＳ Ｐゴシック" w:hint="eastAsia"/>
          <w:b/>
          <w:outline/>
          <w:color w:val="000000" w:themeColor="text1"/>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Pr="0073602F">
        <w:rPr>
          <w:rFonts w:ascii="ＭＳ Ｐゴシック" w:eastAsia="ＭＳ Ｐゴシック" w:hAnsi="ＭＳ Ｐゴシック"/>
          <w:b/>
          <w:outline/>
          <w:color w:val="000000" w:themeColor="text1"/>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291EA6">
        <w:rPr>
          <w:rFonts w:ascii="ＭＳ Ｐゴシック" w:eastAsia="ＭＳ Ｐゴシック" w:hAnsi="ＭＳ Ｐゴシック" w:hint="eastAsia"/>
          <w:b/>
          <w:outline/>
          <w:color w:val="000000" w:themeColor="text1"/>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令和８</w:t>
      </w:r>
      <w:r w:rsidRPr="0073602F">
        <w:rPr>
          <w:rFonts w:ascii="ＭＳ Ｐゴシック" w:eastAsia="ＭＳ Ｐゴシック" w:hAnsi="ＭＳ Ｐゴシック" w:hint="eastAsia"/>
          <w:b/>
          <w:outline/>
          <w:color w:val="000000" w:themeColor="text1"/>
          <w:sz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年度　名取市防犯カメラ設置事業補助金 - </w:t>
      </w:r>
    </w:p>
    <w:p w:rsidR="001A089F" w:rsidRPr="0073602F" w:rsidRDefault="001A089F" w:rsidP="00C27FE7">
      <w:pPr>
        <w:ind w:firstLineChars="500" w:firstLine="1100"/>
        <w:rPr>
          <w:rFonts w:asciiTheme="majorEastAsia" w:eastAsiaTheme="majorEastAsia" w:hAnsiTheme="majorEastAsia"/>
          <w:sz w:val="22"/>
        </w:rPr>
      </w:pPr>
      <w:r w:rsidRPr="0073602F">
        <w:rPr>
          <w:rFonts w:asciiTheme="majorEastAsia" w:eastAsiaTheme="majorEastAsia" w:hAnsiTheme="majorEastAsia" w:hint="eastAsia"/>
          <w:sz w:val="22"/>
        </w:rPr>
        <w:t>安全で安心な地域の実現を目指して、犯罪の発生する機会を減らすための環境整備を</w:t>
      </w:r>
    </w:p>
    <w:p w:rsidR="001A089F" w:rsidRPr="0073602F" w:rsidRDefault="001A089F" w:rsidP="00C27FE7">
      <w:pPr>
        <w:ind w:firstLineChars="400" w:firstLine="880"/>
        <w:rPr>
          <w:rFonts w:asciiTheme="majorEastAsia" w:eastAsiaTheme="majorEastAsia" w:hAnsiTheme="majorEastAsia"/>
          <w:sz w:val="22"/>
        </w:rPr>
      </w:pPr>
      <w:r w:rsidRPr="0073602F">
        <w:rPr>
          <w:rFonts w:asciiTheme="majorEastAsia" w:eastAsiaTheme="majorEastAsia" w:hAnsiTheme="majorEastAsia" w:hint="eastAsia"/>
          <w:sz w:val="22"/>
        </w:rPr>
        <w:t>進めるため、防犯活動を行う地域の町内会や防犯団体等に対し、防犯カメラの設置に</w:t>
      </w:r>
    </w:p>
    <w:p w:rsidR="001A089F" w:rsidRDefault="001A089F" w:rsidP="00C27FE7">
      <w:pPr>
        <w:ind w:firstLineChars="400" w:firstLine="880"/>
        <w:rPr>
          <w:rFonts w:asciiTheme="majorEastAsia" w:eastAsiaTheme="majorEastAsia" w:hAnsiTheme="majorEastAsia"/>
        </w:rPr>
      </w:pPr>
      <w:r w:rsidRPr="0073602F">
        <w:rPr>
          <w:rFonts w:asciiTheme="majorEastAsia" w:eastAsiaTheme="majorEastAsia" w:hAnsiTheme="majorEastAsia" w:hint="eastAsia"/>
          <w:sz w:val="22"/>
        </w:rPr>
        <w:t>要する経費の一部を補助します。</w:t>
      </w:r>
    </w:p>
    <w:p w:rsidR="00C27FE7" w:rsidRDefault="00C27FE7" w:rsidP="00C27FE7">
      <w:pPr>
        <w:ind w:firstLineChars="400" w:firstLine="840"/>
      </w:pPr>
    </w:p>
    <w:p w:rsidR="001A089F" w:rsidRDefault="003A6608" w:rsidP="00C27FE7">
      <w:r>
        <w:rPr>
          <w:noProof/>
        </w:rPr>
        <mc:AlternateContent>
          <mc:Choice Requires="wps">
            <w:drawing>
              <wp:anchor distT="45720" distB="45720" distL="114300" distR="114300" simplePos="0" relativeHeight="251661312" behindDoc="0" locked="0" layoutInCell="1" allowOverlap="1">
                <wp:simplePos x="0" y="0"/>
                <wp:positionH relativeFrom="column">
                  <wp:posOffset>29210</wp:posOffset>
                </wp:positionH>
                <wp:positionV relativeFrom="paragraph">
                  <wp:posOffset>20859</wp:posOffset>
                </wp:positionV>
                <wp:extent cx="2196000" cy="324000"/>
                <wp:effectExtent l="0" t="0" r="139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000" cy="324000"/>
                        </a:xfrm>
                        <a:prstGeom prst="roundRect">
                          <a:avLst/>
                        </a:prstGeom>
                        <a:solidFill>
                          <a:schemeClr val="accent1">
                            <a:lumMod val="20000"/>
                            <a:lumOff val="80000"/>
                          </a:schemeClr>
                        </a:solidFill>
                        <a:ln w="9525">
                          <a:solidFill>
                            <a:srgbClr val="000000"/>
                          </a:solidFill>
                          <a:miter lim="800000"/>
                          <a:headEnd/>
                          <a:tailEnd/>
                        </a:ln>
                      </wps:spPr>
                      <wps:txbx>
                        <w:txbxContent>
                          <w:p w:rsidR="003A6608" w:rsidRDefault="003A6608" w:rsidP="00C27FE7">
                            <w:pPr>
                              <w:jc w:val="center"/>
                            </w:pPr>
                            <w:r w:rsidRPr="00C27FE7">
                              <w:rPr>
                                <w:rFonts w:asciiTheme="majorEastAsia" w:eastAsiaTheme="majorEastAsia" w:hAnsiTheme="majorEastAsia" w:hint="eastAsia"/>
                                <w:b/>
                                <w:spacing w:val="368"/>
                                <w:kern w:val="0"/>
                                <w:sz w:val="22"/>
                                <w:fitText w:val="3094" w:id="2002413056"/>
                              </w:rPr>
                              <w:t>対象団</w:t>
                            </w:r>
                            <w:r w:rsidRPr="00C27FE7">
                              <w:rPr>
                                <w:rFonts w:asciiTheme="majorEastAsia" w:eastAsiaTheme="majorEastAsia" w:hAnsiTheme="majorEastAsia" w:hint="eastAsia"/>
                                <w:b/>
                                <w:spacing w:val="1"/>
                                <w:kern w:val="0"/>
                                <w:sz w:val="22"/>
                                <w:fitText w:val="3094" w:id="2002413056"/>
                              </w:rPr>
                              <w:t>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テキスト ボックス 2" o:spid="_x0000_s1026" style="position:absolute;left:0;text-align:left;margin-left:2.3pt;margin-top:1.65pt;width:172.9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" fillcolor="#deeaf6 [660]">
                <v:stroke joinstyle="miter"/>
                <v:textbox>
                  <w:txbxContent>
                    <w:p w:rsidR="003A6608" w:rsidRDefault="003A6608" w:rsidP="00C27FE7">
                      <w:pPr>
                        <w:jc w:val="center"/>
                      </w:pPr>
                      <w:r w:rsidRPr="00C27FE7">
                        <w:rPr>
                          <w:rFonts w:asciiTheme="majorEastAsia" w:eastAsiaTheme="majorEastAsia" w:hAnsiTheme="majorEastAsia" w:hint="eastAsia"/>
                          <w:b/>
                          <w:spacing w:val="368"/>
                          <w:kern w:val="0"/>
                          <w:sz w:val="22"/>
                          <w:fitText w:val="3094" w:id="2002413056"/>
                        </w:rPr>
                        <w:t>対象団</w:t>
                      </w:r>
                      <w:r w:rsidRPr="00C27FE7">
                        <w:rPr>
                          <w:rFonts w:asciiTheme="majorEastAsia" w:eastAsiaTheme="majorEastAsia" w:hAnsiTheme="majorEastAsia" w:hint="eastAsia"/>
                          <w:b/>
                          <w:spacing w:val="1"/>
                          <w:kern w:val="0"/>
                          <w:sz w:val="22"/>
                          <w:fitText w:val="3094" w:id="2002413056"/>
                        </w:rPr>
                        <w:t>体</w:t>
                      </w:r>
                    </w:p>
                  </w:txbxContent>
                </v:textbox>
                <w10:wrap type="square"/>
              </v:roundrect>
            </w:pict>
          </mc:Fallback>
        </mc:AlternateContent>
      </w:r>
    </w:p>
    <w:p w:rsidR="0073602F" w:rsidRDefault="001A089F" w:rsidP="00C27FE7">
      <w:r>
        <w:rPr>
          <w:rFonts w:hint="eastAsia"/>
        </w:rPr>
        <w:t xml:space="preserve">　</w:t>
      </w:r>
    </w:p>
    <w:p w:rsidR="001A089F" w:rsidRPr="00C27FE7" w:rsidRDefault="00D84D03" w:rsidP="00C27FE7">
      <w:pPr>
        <w:ind w:firstLineChars="400" w:firstLine="880"/>
      </w:pPr>
      <w:r w:rsidRPr="00DE3E0B">
        <w:rPr>
          <w:rFonts w:asciiTheme="majorEastAsia" w:eastAsiaTheme="majorEastAsia" w:hAnsiTheme="majorEastAsia" w:hint="eastAsia"/>
          <w:sz w:val="22"/>
        </w:rPr>
        <w:t>町内会、防犯団体等の地域団体や商店会団体</w:t>
      </w:r>
    </w:p>
    <w:p w:rsidR="0073602F" w:rsidRPr="0073602F" w:rsidRDefault="00C27FE7" w:rsidP="00C27FE7">
      <w:pPr>
        <w:rPr>
          <w:rFonts w:asciiTheme="majorEastAsia" w:eastAsiaTheme="majorEastAsia" w:hAnsiTheme="majorEastAsia"/>
          <w:sz w:val="22"/>
        </w:rPr>
      </w:pPr>
      <w:r>
        <w:rPr>
          <w:rFonts w:hint="eastAsia"/>
          <w:noProof/>
        </w:rPr>
        <w:drawing>
          <wp:anchor distT="0" distB="0" distL="114300" distR="114300" simplePos="0" relativeHeight="251673600" behindDoc="1" locked="0" layoutInCell="1" allowOverlap="1">
            <wp:simplePos x="0" y="0"/>
            <wp:positionH relativeFrom="column">
              <wp:posOffset>4914265</wp:posOffset>
            </wp:positionH>
            <wp:positionV relativeFrom="paragraph">
              <wp:posOffset>16510</wp:posOffset>
            </wp:positionV>
            <wp:extent cx="1120140" cy="1120140"/>
            <wp:effectExtent l="0" t="0" r="381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防犯カメラ　画像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14:sizeRelH relativeFrom="page">
              <wp14:pctWidth>0</wp14:pctWidth>
            </wp14:sizeRelH>
            <wp14:sizeRelV relativeFrom="page">
              <wp14:pctHeight>0</wp14:pctHeight>
            </wp14:sizeRelV>
          </wp:anchor>
        </w:drawing>
      </w:r>
      <w:r w:rsidR="00D84D03" w:rsidRPr="00DE3E0B">
        <w:rPr>
          <w:rFonts w:asciiTheme="majorEastAsia" w:eastAsiaTheme="majorEastAsia" w:hAnsiTheme="majorEastAsia" w:hint="eastAsia"/>
          <w:sz w:val="22"/>
        </w:rPr>
        <w:t xml:space="preserve">　</w:t>
      </w:r>
      <w:r w:rsidR="003A660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D84D03" w:rsidRPr="00DE3E0B">
        <w:rPr>
          <w:rFonts w:asciiTheme="majorEastAsia" w:eastAsiaTheme="majorEastAsia" w:hAnsiTheme="majorEastAsia" w:hint="eastAsia"/>
          <w:sz w:val="22"/>
        </w:rPr>
        <w:t>※地域において自主的な防犯活動を行っている団体が対象となります。</w:t>
      </w:r>
    </w:p>
    <w:p w:rsidR="00D84D03" w:rsidRDefault="0073602F" w:rsidP="00C27FE7">
      <w:r>
        <w:rPr>
          <w:noProof/>
        </w:rPr>
        <mc:AlternateContent>
          <mc:Choice Requires="wps">
            <w:drawing>
              <wp:anchor distT="45720" distB="45720" distL="114300" distR="114300" simplePos="0" relativeHeight="251663360" behindDoc="0" locked="0" layoutInCell="1" allowOverlap="1" wp14:anchorId="75E017A5" wp14:editId="30F81DE9">
                <wp:simplePos x="0" y="0"/>
                <wp:positionH relativeFrom="column">
                  <wp:posOffset>29210</wp:posOffset>
                </wp:positionH>
                <wp:positionV relativeFrom="paragraph">
                  <wp:posOffset>146685</wp:posOffset>
                </wp:positionV>
                <wp:extent cx="2195830" cy="323850"/>
                <wp:effectExtent l="0" t="0" r="1397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23850"/>
                        </a:xfrm>
                        <a:prstGeom prst="roundRect">
                          <a:avLst/>
                        </a:prstGeom>
                        <a:solidFill>
                          <a:schemeClr val="accent1">
                            <a:lumMod val="20000"/>
                            <a:lumOff val="80000"/>
                          </a:schemeClr>
                        </a:solidFill>
                        <a:ln w="9525">
                          <a:solidFill>
                            <a:srgbClr val="000000"/>
                          </a:solidFill>
                          <a:miter lim="800000"/>
                          <a:headEnd/>
                          <a:tailEnd/>
                        </a:ln>
                      </wps:spPr>
                      <wps:txbx>
                        <w:txbxContent>
                          <w:p w:rsidR="003A6608" w:rsidRDefault="003A6608" w:rsidP="00C27FE7">
                            <w:pPr>
                              <w:jc w:val="center"/>
                            </w:pPr>
                            <w:r w:rsidRPr="00C27FE7">
                              <w:rPr>
                                <w:rFonts w:asciiTheme="majorEastAsia" w:eastAsiaTheme="majorEastAsia" w:hAnsiTheme="majorEastAsia" w:hint="eastAsia"/>
                                <w:b/>
                                <w:spacing w:val="20"/>
                                <w:kern w:val="0"/>
                                <w:sz w:val="22"/>
                                <w:fitText w:val="3094" w:id="2002413057"/>
                              </w:rPr>
                              <w:t>防犯カメラの設置等の条</w:t>
                            </w:r>
                            <w:r w:rsidRPr="00C27FE7">
                              <w:rPr>
                                <w:rFonts w:asciiTheme="majorEastAsia" w:eastAsiaTheme="majorEastAsia" w:hAnsiTheme="majorEastAsia" w:hint="eastAsia"/>
                                <w:b/>
                                <w:spacing w:val="2"/>
                                <w:kern w:val="0"/>
                                <w:sz w:val="22"/>
                                <w:fitText w:val="3094" w:id="2002413057"/>
                              </w:rPr>
                              <w:t>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5E017A5" id="_x0000_s1027" style="position:absolute;left:0;text-align:left;margin-left:2.3pt;margin-top:11.55pt;width:172.9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" fillcolor="#deeaf6 [660]">
                <v:stroke joinstyle="miter"/>
                <v:textbox>
                  <w:txbxContent>
                    <w:p w:rsidR="003A6608" w:rsidRDefault="003A6608" w:rsidP="00C27FE7">
                      <w:pPr>
                        <w:jc w:val="center"/>
                      </w:pPr>
                      <w:r w:rsidRPr="00C27FE7">
                        <w:rPr>
                          <w:rFonts w:asciiTheme="majorEastAsia" w:eastAsiaTheme="majorEastAsia" w:hAnsiTheme="majorEastAsia" w:hint="eastAsia"/>
                          <w:b/>
                          <w:spacing w:val="20"/>
                          <w:kern w:val="0"/>
                          <w:sz w:val="22"/>
                          <w:fitText w:val="3094" w:id="2002413057"/>
                        </w:rPr>
                        <w:t>防犯カメラの設置等の条</w:t>
                      </w:r>
                      <w:r w:rsidRPr="00C27FE7">
                        <w:rPr>
                          <w:rFonts w:asciiTheme="majorEastAsia" w:eastAsiaTheme="majorEastAsia" w:hAnsiTheme="majorEastAsia" w:hint="eastAsia"/>
                          <w:b/>
                          <w:spacing w:val="2"/>
                          <w:kern w:val="0"/>
                          <w:sz w:val="22"/>
                          <w:fitText w:val="3094" w:id="2002413057"/>
                        </w:rPr>
                        <w:t>件</w:t>
                      </w:r>
                    </w:p>
                  </w:txbxContent>
                </v:textbox>
                <w10:wrap type="square"/>
              </v:roundrect>
            </w:pict>
          </mc:Fallback>
        </mc:AlternateContent>
      </w:r>
    </w:p>
    <w:p w:rsidR="0073602F" w:rsidRPr="0073602F" w:rsidRDefault="00D84D03" w:rsidP="00C27FE7">
      <w:r>
        <w:rPr>
          <w:rFonts w:hint="eastAsia"/>
        </w:rPr>
        <w:t xml:space="preserve">　</w:t>
      </w:r>
    </w:p>
    <w:p w:rsidR="0073602F" w:rsidRDefault="00D84D03" w:rsidP="00C27FE7">
      <w:r>
        <w:rPr>
          <w:rFonts w:hint="eastAsia"/>
        </w:rPr>
        <w:t xml:space="preserve">　　</w:t>
      </w:r>
      <w:r w:rsidR="00F71D9F">
        <w:rPr>
          <w:rFonts w:hint="eastAsia"/>
        </w:rPr>
        <w:t xml:space="preserve">　</w:t>
      </w:r>
      <w:r w:rsidR="00DE3E0B">
        <w:rPr>
          <w:rFonts w:hint="eastAsia"/>
        </w:rPr>
        <w:t xml:space="preserve">　</w:t>
      </w:r>
    </w:p>
    <w:p w:rsidR="0055349B" w:rsidRPr="0073602F" w:rsidRDefault="0055349B" w:rsidP="0073602F">
      <w:pPr>
        <w:ind w:firstLineChars="400" w:firstLine="880"/>
        <w:rPr>
          <w:sz w:val="22"/>
        </w:rPr>
      </w:pPr>
      <w:r w:rsidRPr="0073602F">
        <w:rPr>
          <w:rFonts w:asciiTheme="majorEastAsia" w:eastAsiaTheme="majorEastAsia" w:hAnsiTheme="majorEastAsia" w:hint="eastAsia"/>
          <w:sz w:val="22"/>
        </w:rPr>
        <w:t>①</w:t>
      </w:r>
      <w:r w:rsidR="00DE3E0B" w:rsidRPr="0073602F">
        <w:rPr>
          <w:rFonts w:asciiTheme="majorEastAsia" w:eastAsiaTheme="majorEastAsia" w:hAnsiTheme="majorEastAsia" w:hint="eastAsia"/>
          <w:sz w:val="22"/>
        </w:rPr>
        <w:t xml:space="preserve">　</w:t>
      </w:r>
      <w:r w:rsidRPr="0073602F">
        <w:rPr>
          <w:rFonts w:asciiTheme="majorEastAsia" w:eastAsiaTheme="majorEastAsia" w:hAnsiTheme="majorEastAsia" w:hint="eastAsia"/>
          <w:sz w:val="22"/>
        </w:rPr>
        <w:t>街頭犯罪（不法投棄を除く。）の発生の抑制を目的とするもの</w:t>
      </w:r>
    </w:p>
    <w:p w:rsidR="00C27FE7" w:rsidRPr="0073602F" w:rsidRDefault="0055349B" w:rsidP="00C27FE7">
      <w:pPr>
        <w:rPr>
          <w:rFonts w:asciiTheme="majorEastAsia" w:eastAsiaTheme="majorEastAsia" w:hAnsiTheme="majorEastAsia"/>
          <w:sz w:val="22"/>
        </w:rPr>
      </w:pPr>
      <w:r w:rsidRPr="0073602F">
        <w:rPr>
          <w:rFonts w:asciiTheme="majorEastAsia" w:eastAsiaTheme="majorEastAsia" w:hAnsiTheme="majorEastAsia" w:hint="eastAsia"/>
          <w:sz w:val="22"/>
        </w:rPr>
        <w:t xml:space="preserve">　　　</w:t>
      </w:r>
      <w:r w:rsidR="00F71D9F" w:rsidRPr="0073602F">
        <w:rPr>
          <w:rFonts w:asciiTheme="majorEastAsia" w:eastAsiaTheme="majorEastAsia" w:hAnsiTheme="majorEastAsia" w:hint="eastAsia"/>
          <w:sz w:val="22"/>
        </w:rPr>
        <w:t xml:space="preserve">　</w:t>
      </w:r>
      <w:r w:rsidRPr="0073602F">
        <w:rPr>
          <w:rFonts w:asciiTheme="majorEastAsia" w:eastAsiaTheme="majorEastAsia" w:hAnsiTheme="majorEastAsia" w:hint="eastAsia"/>
          <w:sz w:val="22"/>
        </w:rPr>
        <w:t>②</w:t>
      </w:r>
      <w:r w:rsidR="00DE3E0B" w:rsidRPr="0073602F">
        <w:rPr>
          <w:rFonts w:asciiTheme="majorEastAsia" w:eastAsiaTheme="majorEastAsia" w:hAnsiTheme="majorEastAsia" w:hint="eastAsia"/>
          <w:sz w:val="22"/>
        </w:rPr>
        <w:t xml:space="preserve">　</w:t>
      </w:r>
      <w:r w:rsidRPr="0073602F">
        <w:rPr>
          <w:rFonts w:asciiTheme="majorEastAsia" w:eastAsiaTheme="majorEastAsia" w:hAnsiTheme="majorEastAsia" w:hint="eastAsia"/>
          <w:sz w:val="22"/>
        </w:rPr>
        <w:t xml:space="preserve">道路、公園等の公共空間を撮影するもの　</w:t>
      </w:r>
    </w:p>
    <w:p w:rsidR="00D84D03" w:rsidRPr="00DE3E0B" w:rsidRDefault="0055349B" w:rsidP="00C27FE7">
      <w:pPr>
        <w:ind w:firstLineChars="400" w:firstLine="880"/>
        <w:rPr>
          <w:rFonts w:asciiTheme="majorEastAsia" w:eastAsiaTheme="majorEastAsia" w:hAnsiTheme="majorEastAsia"/>
        </w:rPr>
      </w:pPr>
      <w:r w:rsidRPr="0073602F">
        <w:rPr>
          <w:rFonts w:asciiTheme="majorEastAsia" w:eastAsiaTheme="majorEastAsia" w:hAnsiTheme="majorEastAsia" w:hint="eastAsia"/>
          <w:sz w:val="22"/>
        </w:rPr>
        <w:t>③</w:t>
      </w:r>
      <w:r w:rsidR="00DE3E0B" w:rsidRPr="0073602F">
        <w:rPr>
          <w:rFonts w:asciiTheme="majorEastAsia" w:eastAsiaTheme="majorEastAsia" w:hAnsiTheme="majorEastAsia" w:hint="eastAsia"/>
          <w:sz w:val="22"/>
        </w:rPr>
        <w:t xml:space="preserve">　</w:t>
      </w:r>
      <w:r w:rsidRPr="0073602F">
        <w:rPr>
          <w:rFonts w:asciiTheme="majorEastAsia" w:eastAsiaTheme="majorEastAsia" w:hAnsiTheme="majorEastAsia" w:hint="eastAsia"/>
          <w:sz w:val="22"/>
        </w:rPr>
        <w:t>常時撮影が可能で、録画機能があり、特定の場所に５年間以上継続して設置するもの</w:t>
      </w:r>
    </w:p>
    <w:p w:rsidR="0055349B" w:rsidRDefault="0073602F" w:rsidP="00C27FE7">
      <w:r>
        <w:rPr>
          <w:noProof/>
        </w:rPr>
        <mc:AlternateContent>
          <mc:Choice Requires="wps">
            <w:drawing>
              <wp:anchor distT="45720" distB="45720" distL="114300" distR="114300" simplePos="0" relativeHeight="251665408" behindDoc="0" locked="0" layoutInCell="1" allowOverlap="1" wp14:anchorId="03394F0B" wp14:editId="489A135D">
                <wp:simplePos x="0" y="0"/>
                <wp:positionH relativeFrom="column">
                  <wp:posOffset>29210</wp:posOffset>
                </wp:positionH>
                <wp:positionV relativeFrom="paragraph">
                  <wp:posOffset>154305</wp:posOffset>
                </wp:positionV>
                <wp:extent cx="2195830" cy="323850"/>
                <wp:effectExtent l="0" t="0" r="13970"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23850"/>
                        </a:xfrm>
                        <a:prstGeom prst="roundRect">
                          <a:avLst/>
                        </a:prstGeom>
                        <a:solidFill>
                          <a:schemeClr val="accent1">
                            <a:lumMod val="20000"/>
                            <a:lumOff val="80000"/>
                          </a:schemeClr>
                        </a:solidFill>
                        <a:ln w="9525">
                          <a:solidFill>
                            <a:srgbClr val="000000"/>
                          </a:solidFill>
                          <a:miter lim="800000"/>
                          <a:headEnd/>
                          <a:tailEnd/>
                        </a:ln>
                      </wps:spPr>
                      <wps:txbx>
                        <w:txbxContent>
                          <w:p w:rsidR="003A6608" w:rsidRDefault="003A6608" w:rsidP="00C27FE7">
                            <w:pPr>
                              <w:jc w:val="center"/>
                            </w:pPr>
                            <w:r w:rsidRPr="00C27FE7">
                              <w:rPr>
                                <w:rFonts w:asciiTheme="majorEastAsia" w:eastAsiaTheme="majorEastAsia" w:hAnsiTheme="majorEastAsia" w:hint="eastAsia"/>
                                <w:b/>
                                <w:spacing w:val="129"/>
                                <w:kern w:val="0"/>
                                <w:sz w:val="22"/>
                                <w:fitText w:val="3094" w:id="2002413058"/>
                              </w:rPr>
                              <w:t>対象となる経</w:t>
                            </w:r>
                            <w:r w:rsidRPr="00C27FE7">
                              <w:rPr>
                                <w:rFonts w:asciiTheme="majorEastAsia" w:eastAsiaTheme="majorEastAsia" w:hAnsiTheme="majorEastAsia" w:hint="eastAsia"/>
                                <w:b/>
                                <w:kern w:val="0"/>
                                <w:sz w:val="22"/>
                                <w:fitText w:val="3094" w:id="2002413058"/>
                              </w:rPr>
                              <w:t>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3394F0B" id="_x0000_s1028" style="position:absolute;left:0;text-align:left;margin-left:2.3pt;margin-top:12.15pt;width:172.9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" fillcolor="#deeaf6 [660]">
                <v:stroke joinstyle="miter"/>
                <v:textbox>
                  <w:txbxContent>
                    <w:p w:rsidR="003A6608" w:rsidRDefault="003A6608" w:rsidP="00C27FE7">
                      <w:pPr>
                        <w:jc w:val="center"/>
                      </w:pPr>
                      <w:r w:rsidRPr="00C27FE7">
                        <w:rPr>
                          <w:rFonts w:asciiTheme="majorEastAsia" w:eastAsiaTheme="majorEastAsia" w:hAnsiTheme="majorEastAsia" w:hint="eastAsia"/>
                          <w:b/>
                          <w:spacing w:val="129"/>
                          <w:kern w:val="0"/>
                          <w:sz w:val="22"/>
                          <w:fitText w:val="3094" w:id="2002413058"/>
                        </w:rPr>
                        <w:t>対象となる経</w:t>
                      </w:r>
                      <w:r w:rsidRPr="00C27FE7">
                        <w:rPr>
                          <w:rFonts w:asciiTheme="majorEastAsia" w:eastAsiaTheme="majorEastAsia" w:hAnsiTheme="majorEastAsia" w:hint="eastAsia"/>
                          <w:b/>
                          <w:kern w:val="0"/>
                          <w:sz w:val="22"/>
                          <w:fitText w:val="3094" w:id="2002413058"/>
                        </w:rPr>
                        <w:t>費</w:t>
                      </w:r>
                    </w:p>
                  </w:txbxContent>
                </v:textbox>
                <w10:wrap type="square"/>
              </v:roundrect>
            </w:pict>
          </mc:Fallback>
        </mc:AlternateContent>
      </w:r>
    </w:p>
    <w:p w:rsidR="0073602F" w:rsidRPr="0073602F" w:rsidRDefault="0055349B" w:rsidP="00C27FE7">
      <w:r>
        <w:rPr>
          <w:rFonts w:hint="eastAsia"/>
        </w:rPr>
        <w:t xml:space="preserve">　</w:t>
      </w:r>
      <w:r w:rsidR="00F71D9F">
        <w:rPr>
          <w:rFonts w:hint="eastAsia"/>
        </w:rPr>
        <w:t xml:space="preserve">　</w:t>
      </w:r>
    </w:p>
    <w:p w:rsidR="0073602F" w:rsidRDefault="0073602F" w:rsidP="00C27FE7">
      <w:pPr>
        <w:ind w:firstLineChars="400" w:firstLine="840"/>
        <w:rPr>
          <w:rFonts w:asciiTheme="majorEastAsia" w:eastAsiaTheme="majorEastAsia" w:hAnsiTheme="majorEastAsia"/>
        </w:rPr>
      </w:pPr>
    </w:p>
    <w:p w:rsidR="00F71D9F" w:rsidRPr="0073602F" w:rsidRDefault="0055349B" w:rsidP="00C27FE7">
      <w:pPr>
        <w:ind w:firstLineChars="400" w:firstLine="880"/>
        <w:rPr>
          <w:rFonts w:asciiTheme="majorEastAsia" w:eastAsiaTheme="majorEastAsia" w:hAnsiTheme="majorEastAsia"/>
          <w:sz w:val="22"/>
        </w:rPr>
      </w:pPr>
      <w:r w:rsidRPr="0073602F">
        <w:rPr>
          <w:rFonts w:asciiTheme="majorEastAsia" w:eastAsiaTheme="majorEastAsia" w:hAnsiTheme="majorEastAsia" w:hint="eastAsia"/>
          <w:sz w:val="22"/>
        </w:rPr>
        <w:t>防犯カメラを構成する機器の購入及び設置工事費、専用ポール設置工事費、ケーブル</w:t>
      </w:r>
    </w:p>
    <w:p w:rsidR="0055349B" w:rsidRPr="0073602F" w:rsidRDefault="0055349B" w:rsidP="00C27FE7">
      <w:pPr>
        <w:ind w:firstLineChars="400" w:firstLine="880"/>
        <w:rPr>
          <w:rFonts w:asciiTheme="majorEastAsia" w:eastAsiaTheme="majorEastAsia" w:hAnsiTheme="majorEastAsia"/>
          <w:sz w:val="22"/>
        </w:rPr>
      </w:pPr>
      <w:r w:rsidRPr="0073602F">
        <w:rPr>
          <w:rFonts w:asciiTheme="majorEastAsia" w:eastAsiaTheme="majorEastAsia" w:hAnsiTheme="majorEastAsia" w:hint="eastAsia"/>
          <w:sz w:val="22"/>
        </w:rPr>
        <w:t>設置工事費、防犯カメラの設置を示す看板の購入及び設置費</w:t>
      </w:r>
    </w:p>
    <w:p w:rsidR="0055349B" w:rsidRDefault="0073602F" w:rsidP="00C27FE7">
      <w:pPr>
        <w:ind w:left="1050" w:hangingChars="500" w:hanging="1050"/>
      </w:pPr>
      <w:r w:rsidRPr="003A6608">
        <w:rPr>
          <w:noProof/>
        </w:rPr>
        <mc:AlternateContent>
          <mc:Choice Requires="wps">
            <w:drawing>
              <wp:anchor distT="45720" distB="45720" distL="114300" distR="114300" simplePos="0" relativeHeight="251672576" behindDoc="0" locked="0" layoutInCell="1" allowOverlap="1" wp14:anchorId="7CD5C027" wp14:editId="2F398E55">
                <wp:simplePos x="0" y="0"/>
                <wp:positionH relativeFrom="column">
                  <wp:posOffset>0</wp:posOffset>
                </wp:positionH>
                <wp:positionV relativeFrom="paragraph">
                  <wp:posOffset>145415</wp:posOffset>
                </wp:positionV>
                <wp:extent cx="2195830" cy="323850"/>
                <wp:effectExtent l="0" t="0" r="13970" b="1905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23850"/>
                        </a:xfrm>
                        <a:prstGeom prst="roundRect">
                          <a:avLst/>
                        </a:prstGeom>
                        <a:solidFill>
                          <a:schemeClr val="accent1">
                            <a:lumMod val="20000"/>
                            <a:lumOff val="80000"/>
                          </a:schemeClr>
                        </a:solidFill>
                        <a:ln w="9525">
                          <a:solidFill>
                            <a:srgbClr val="000000"/>
                          </a:solidFill>
                          <a:miter lim="800000"/>
                          <a:headEnd/>
                          <a:tailEnd/>
                        </a:ln>
                      </wps:spPr>
                      <wps:txbx>
                        <w:txbxContent>
                          <w:p w:rsidR="003A6608" w:rsidRDefault="003A6608" w:rsidP="00C27FE7">
                            <w:pPr>
                              <w:jc w:val="center"/>
                            </w:pPr>
                            <w:r w:rsidRPr="00C27FE7">
                              <w:rPr>
                                <w:rFonts w:asciiTheme="majorEastAsia" w:eastAsiaTheme="majorEastAsia" w:hAnsiTheme="majorEastAsia" w:hint="eastAsia"/>
                                <w:b/>
                                <w:spacing w:val="69"/>
                                <w:kern w:val="0"/>
                                <w:sz w:val="22"/>
                                <w:fitText w:val="3094" w:id="2002413059"/>
                              </w:rPr>
                              <w:t>補助率・補助限度</w:t>
                            </w:r>
                            <w:r w:rsidRPr="00C27FE7">
                              <w:rPr>
                                <w:rFonts w:asciiTheme="majorEastAsia" w:eastAsiaTheme="majorEastAsia" w:hAnsiTheme="majorEastAsia" w:hint="eastAsia"/>
                                <w:b/>
                                <w:spacing w:val="1"/>
                                <w:kern w:val="0"/>
                                <w:sz w:val="22"/>
                                <w:fitText w:val="3094" w:id="2002413059"/>
                              </w:rPr>
                              <w:t>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D5C027" id="_x0000_s1029" style="position:absolute;left:0;text-align:left;margin-left:0;margin-top:11.45pt;width:172.9pt;height:2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" fillcolor="#deeaf6 [660]">
                <v:stroke joinstyle="miter"/>
                <v:textbox>
                  <w:txbxContent>
                    <w:p w:rsidR="003A6608" w:rsidRDefault="003A6608" w:rsidP="00C27FE7">
                      <w:pPr>
                        <w:jc w:val="center"/>
                      </w:pPr>
                      <w:r w:rsidRPr="00C27FE7">
                        <w:rPr>
                          <w:rFonts w:asciiTheme="majorEastAsia" w:eastAsiaTheme="majorEastAsia" w:hAnsiTheme="majorEastAsia" w:hint="eastAsia"/>
                          <w:b/>
                          <w:spacing w:val="69"/>
                          <w:kern w:val="0"/>
                          <w:sz w:val="22"/>
                          <w:fitText w:val="3094" w:id="2002413059"/>
                        </w:rPr>
                        <w:t>補助率・補助限度</w:t>
                      </w:r>
                      <w:r w:rsidRPr="00C27FE7">
                        <w:rPr>
                          <w:rFonts w:asciiTheme="majorEastAsia" w:eastAsiaTheme="majorEastAsia" w:hAnsiTheme="majorEastAsia" w:hint="eastAsia"/>
                          <w:b/>
                          <w:spacing w:val="1"/>
                          <w:kern w:val="0"/>
                          <w:sz w:val="22"/>
                          <w:fitText w:val="3094" w:id="2002413059"/>
                        </w:rPr>
                        <w:t>額</w:t>
                      </w:r>
                    </w:p>
                  </w:txbxContent>
                </v:textbox>
                <w10:wrap type="square"/>
              </v:roundrect>
            </w:pict>
          </mc:Fallback>
        </mc:AlternateContent>
      </w:r>
    </w:p>
    <w:p w:rsidR="0073602F" w:rsidRDefault="0073602F" w:rsidP="0073602F">
      <w:pPr>
        <w:rPr>
          <w:rFonts w:asciiTheme="majorEastAsia" w:eastAsiaTheme="majorEastAsia" w:hAnsiTheme="majorEastAsia"/>
        </w:rPr>
      </w:pPr>
    </w:p>
    <w:p w:rsidR="0073602F" w:rsidRDefault="0073602F" w:rsidP="00C27FE7">
      <w:pPr>
        <w:ind w:firstLineChars="400" w:firstLine="840"/>
        <w:rPr>
          <w:rFonts w:asciiTheme="majorEastAsia" w:eastAsiaTheme="majorEastAsia" w:hAnsiTheme="majorEastAsia"/>
        </w:rPr>
      </w:pPr>
    </w:p>
    <w:p w:rsidR="00136F44" w:rsidRDefault="00B75A1A" w:rsidP="00525A6B">
      <w:pPr>
        <w:ind w:firstLineChars="400" w:firstLine="880"/>
        <w:rPr>
          <w:rFonts w:asciiTheme="majorEastAsia" w:eastAsiaTheme="majorEastAsia" w:hAnsiTheme="majorEastAsia"/>
          <w:sz w:val="22"/>
        </w:rPr>
      </w:pPr>
      <w:r w:rsidRPr="0073602F">
        <w:rPr>
          <w:rFonts w:asciiTheme="majorEastAsia" w:eastAsiaTheme="majorEastAsia" w:hAnsiTheme="majorEastAsia" w:hint="eastAsia"/>
          <w:sz w:val="22"/>
        </w:rPr>
        <w:t>補助対象経費の４分の３とし、</w:t>
      </w:r>
      <w:r w:rsidR="00525A6B">
        <w:rPr>
          <w:rFonts w:asciiTheme="majorEastAsia" w:eastAsiaTheme="majorEastAsia" w:hAnsiTheme="majorEastAsia" w:hint="eastAsia"/>
          <w:sz w:val="22"/>
        </w:rPr>
        <w:t>１団体につき、６０</w:t>
      </w:r>
      <w:r w:rsidRPr="0073602F">
        <w:rPr>
          <w:rFonts w:asciiTheme="majorEastAsia" w:eastAsiaTheme="majorEastAsia" w:hAnsiTheme="majorEastAsia" w:hint="eastAsia"/>
          <w:sz w:val="22"/>
        </w:rPr>
        <w:t>万円を上限</w:t>
      </w:r>
      <w:r w:rsidR="00136F44">
        <w:rPr>
          <w:rFonts w:asciiTheme="majorEastAsia" w:eastAsiaTheme="majorEastAsia" w:hAnsiTheme="majorEastAsia" w:hint="eastAsia"/>
          <w:sz w:val="22"/>
        </w:rPr>
        <w:t>とする。</w:t>
      </w:r>
    </w:p>
    <w:p w:rsidR="0055349B" w:rsidRPr="0073602F" w:rsidRDefault="00525A6B" w:rsidP="00525A6B">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台数制限はありません</w:t>
      </w:r>
      <w:r w:rsidR="00136F44">
        <w:rPr>
          <w:rFonts w:asciiTheme="majorEastAsia" w:eastAsiaTheme="majorEastAsia" w:hAnsiTheme="majorEastAsia" w:hint="eastAsia"/>
          <w:sz w:val="22"/>
        </w:rPr>
        <w:t>。</w:t>
      </w:r>
    </w:p>
    <w:p w:rsidR="0055349B" w:rsidRDefault="00C27FE7" w:rsidP="00C27FE7">
      <w:r>
        <w:rPr>
          <w:noProof/>
        </w:rPr>
        <mc:AlternateContent>
          <mc:Choice Requires="wps">
            <w:drawing>
              <wp:anchor distT="45720" distB="45720" distL="114300" distR="114300" simplePos="0" relativeHeight="251667456" behindDoc="0" locked="0" layoutInCell="1" allowOverlap="1" wp14:anchorId="69C8B957" wp14:editId="547B35E4">
                <wp:simplePos x="0" y="0"/>
                <wp:positionH relativeFrom="column">
                  <wp:posOffset>29210</wp:posOffset>
                </wp:positionH>
                <wp:positionV relativeFrom="paragraph">
                  <wp:posOffset>147974</wp:posOffset>
                </wp:positionV>
                <wp:extent cx="2195830" cy="323850"/>
                <wp:effectExtent l="0" t="0" r="13970" b="1905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23850"/>
                        </a:xfrm>
                        <a:prstGeom prst="roundRect">
                          <a:avLst/>
                        </a:prstGeom>
                        <a:solidFill>
                          <a:schemeClr val="accent1">
                            <a:lumMod val="20000"/>
                            <a:lumOff val="80000"/>
                          </a:schemeClr>
                        </a:solidFill>
                        <a:ln w="9525">
                          <a:solidFill>
                            <a:srgbClr val="000000"/>
                          </a:solidFill>
                          <a:miter lim="800000"/>
                          <a:headEnd/>
                          <a:tailEnd/>
                        </a:ln>
                      </wps:spPr>
                      <wps:txbx>
                        <w:txbxContent>
                          <w:p w:rsidR="003A6608" w:rsidRDefault="003A6608" w:rsidP="00C27FE7">
                            <w:pPr>
                              <w:jc w:val="center"/>
                            </w:pPr>
                            <w:r w:rsidRPr="00C27FE7">
                              <w:rPr>
                                <w:rFonts w:asciiTheme="majorEastAsia" w:eastAsiaTheme="majorEastAsia" w:hAnsiTheme="majorEastAsia" w:hint="eastAsia"/>
                                <w:b/>
                                <w:spacing w:val="95"/>
                                <w:kern w:val="0"/>
                                <w:sz w:val="22"/>
                                <w:fitText w:val="3094" w:id="2002413060"/>
                              </w:rPr>
                              <w:t>事前申請受付期</w:t>
                            </w:r>
                            <w:r w:rsidRPr="00C27FE7">
                              <w:rPr>
                                <w:rFonts w:asciiTheme="majorEastAsia" w:eastAsiaTheme="majorEastAsia" w:hAnsiTheme="majorEastAsia" w:hint="eastAsia"/>
                                <w:b/>
                                <w:spacing w:val="-1"/>
                                <w:kern w:val="0"/>
                                <w:sz w:val="22"/>
                                <w:fitText w:val="3094" w:id="2002413060"/>
                              </w:rPr>
                              <w:t>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C8B957" id="_x0000_s1030" style="position:absolute;left:0;text-align:left;margin-left:2.3pt;margin-top:11.65pt;width:172.9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" fillcolor="#deeaf6 [660]">
                <v:stroke joinstyle="miter"/>
                <v:textbox>
                  <w:txbxContent>
                    <w:p w:rsidR="003A6608" w:rsidRDefault="003A6608" w:rsidP="00C27FE7">
                      <w:pPr>
                        <w:jc w:val="center"/>
                      </w:pPr>
                      <w:r w:rsidRPr="00C27FE7">
                        <w:rPr>
                          <w:rFonts w:asciiTheme="majorEastAsia" w:eastAsiaTheme="majorEastAsia" w:hAnsiTheme="majorEastAsia" w:hint="eastAsia"/>
                          <w:b/>
                          <w:spacing w:val="95"/>
                          <w:kern w:val="0"/>
                          <w:sz w:val="22"/>
                          <w:fitText w:val="3094" w:id="2002413060"/>
                        </w:rPr>
                        <w:t>事前申請受付期</w:t>
                      </w:r>
                      <w:r w:rsidRPr="00C27FE7">
                        <w:rPr>
                          <w:rFonts w:asciiTheme="majorEastAsia" w:eastAsiaTheme="majorEastAsia" w:hAnsiTheme="majorEastAsia" w:hint="eastAsia"/>
                          <w:b/>
                          <w:spacing w:val="-1"/>
                          <w:kern w:val="0"/>
                          <w:sz w:val="22"/>
                          <w:fitText w:val="3094" w:id="2002413060"/>
                        </w:rPr>
                        <w:t>間</w:t>
                      </w:r>
                    </w:p>
                  </w:txbxContent>
                </v:textbox>
                <w10:wrap type="square"/>
              </v:roundrect>
            </w:pict>
          </mc:Fallback>
        </mc:AlternateContent>
      </w:r>
    </w:p>
    <w:p w:rsidR="0073602F" w:rsidRPr="0073602F" w:rsidRDefault="0074210E" w:rsidP="00C27FE7">
      <w:r>
        <w:rPr>
          <w:rFonts w:hint="eastAsia"/>
        </w:rPr>
        <w:t xml:space="preserve">　　</w:t>
      </w:r>
    </w:p>
    <w:p w:rsidR="0073602F" w:rsidRDefault="0073602F" w:rsidP="00C27FE7">
      <w:pPr>
        <w:ind w:firstLineChars="400" w:firstLine="840"/>
        <w:rPr>
          <w:rFonts w:asciiTheme="majorEastAsia" w:eastAsiaTheme="majorEastAsia" w:hAnsiTheme="majorEastAsia"/>
          <w:u w:val="dotted"/>
        </w:rPr>
      </w:pPr>
    </w:p>
    <w:p w:rsidR="0074210E" w:rsidRPr="0073602F" w:rsidRDefault="00374FBB" w:rsidP="00C27FE7">
      <w:pPr>
        <w:ind w:firstLineChars="400" w:firstLine="880"/>
        <w:rPr>
          <w:rFonts w:asciiTheme="majorEastAsia" w:eastAsiaTheme="majorEastAsia" w:hAnsiTheme="majorEastAsia"/>
          <w:sz w:val="22"/>
          <w:u w:val="dotted"/>
        </w:rPr>
      </w:pPr>
      <w:r>
        <w:rPr>
          <w:rFonts w:asciiTheme="majorEastAsia" w:eastAsiaTheme="majorEastAsia" w:hAnsiTheme="majorEastAsia" w:hint="eastAsia"/>
          <w:sz w:val="22"/>
          <w:u w:val="dotted"/>
        </w:rPr>
        <w:t>令和８年４月１日（水）から　６月３０日（火</w:t>
      </w:r>
      <w:r w:rsidR="0074210E" w:rsidRPr="0073602F">
        <w:rPr>
          <w:rFonts w:asciiTheme="majorEastAsia" w:eastAsiaTheme="majorEastAsia" w:hAnsiTheme="majorEastAsia" w:hint="eastAsia"/>
          <w:sz w:val="22"/>
          <w:u w:val="dotted"/>
        </w:rPr>
        <w:t>）まで</w:t>
      </w:r>
    </w:p>
    <w:p w:rsidR="0074210E" w:rsidRPr="0073602F" w:rsidRDefault="00C27FE7" w:rsidP="00C27FE7">
      <w:pPr>
        <w:rPr>
          <w:rFonts w:asciiTheme="majorEastAsia" w:eastAsiaTheme="majorEastAsia" w:hAnsiTheme="majorEastAsia"/>
          <w:sz w:val="22"/>
        </w:rPr>
      </w:pPr>
      <w:r w:rsidRPr="0073602F">
        <w:rPr>
          <w:rFonts w:asciiTheme="majorEastAsia" w:eastAsiaTheme="majorEastAsia" w:hAnsiTheme="majorEastAsia" w:hint="eastAsia"/>
          <w:sz w:val="22"/>
        </w:rPr>
        <w:t xml:space="preserve">　　　　</w:t>
      </w:r>
      <w:r w:rsidR="0074210E" w:rsidRPr="0073602F">
        <w:rPr>
          <w:rFonts w:asciiTheme="majorEastAsia" w:eastAsiaTheme="majorEastAsia" w:hAnsiTheme="majorEastAsia" w:hint="eastAsia"/>
          <w:sz w:val="22"/>
        </w:rPr>
        <w:t>先着順ではありませんので、上記期間中に申請してください。</w:t>
      </w:r>
    </w:p>
    <w:p w:rsidR="0073602F" w:rsidRPr="0074210E" w:rsidRDefault="0073602F" w:rsidP="00C27FE7">
      <w:pPr>
        <w:rPr>
          <w:rFonts w:asciiTheme="majorEastAsia" w:eastAsiaTheme="majorEastAsia" w:hAnsiTheme="majorEastAsia"/>
        </w:rPr>
      </w:pPr>
      <w:r>
        <w:rPr>
          <w:noProof/>
        </w:rPr>
        <mc:AlternateContent>
          <mc:Choice Requires="wps">
            <w:drawing>
              <wp:anchor distT="45720" distB="45720" distL="114300" distR="114300" simplePos="0" relativeHeight="251675648" behindDoc="0" locked="0" layoutInCell="1" allowOverlap="1" wp14:anchorId="12B4AAAA" wp14:editId="3803F53B">
                <wp:simplePos x="0" y="0"/>
                <wp:positionH relativeFrom="column">
                  <wp:posOffset>0</wp:posOffset>
                </wp:positionH>
                <wp:positionV relativeFrom="paragraph">
                  <wp:posOffset>154940</wp:posOffset>
                </wp:positionV>
                <wp:extent cx="2195830" cy="323850"/>
                <wp:effectExtent l="0" t="0" r="13970" b="1905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323850"/>
                        </a:xfrm>
                        <a:prstGeom prst="roundRect">
                          <a:avLst/>
                        </a:prstGeom>
                        <a:solidFill>
                          <a:schemeClr val="accent1">
                            <a:lumMod val="20000"/>
                            <a:lumOff val="80000"/>
                          </a:schemeClr>
                        </a:solidFill>
                        <a:ln w="9525">
                          <a:solidFill>
                            <a:srgbClr val="000000"/>
                          </a:solidFill>
                          <a:miter lim="800000"/>
                          <a:headEnd/>
                          <a:tailEnd/>
                        </a:ln>
                      </wps:spPr>
                      <wps:txbx>
                        <w:txbxContent>
                          <w:p w:rsidR="00C27FE7" w:rsidRPr="00E40816" w:rsidRDefault="00C27FE7" w:rsidP="00C27FE7">
                            <w:pPr>
                              <w:rPr>
                                <w:rFonts w:asciiTheme="majorEastAsia" w:eastAsiaTheme="majorEastAsia" w:hAnsiTheme="majorEastAsia"/>
                                <w:b/>
                              </w:rPr>
                            </w:pPr>
                            <w:r w:rsidRPr="00C27FE7">
                              <w:rPr>
                                <w:rFonts w:asciiTheme="majorEastAsia" w:eastAsiaTheme="majorEastAsia" w:hAnsiTheme="majorEastAsia" w:hint="eastAsia"/>
                                <w:b/>
                                <w:spacing w:val="49"/>
                                <w:kern w:val="0"/>
                                <w:sz w:val="22"/>
                                <w:fitText w:val="3094" w:id="2002413568"/>
                              </w:rPr>
                              <w:t>申請先・問い合わせ</w:t>
                            </w:r>
                            <w:r w:rsidRPr="00C27FE7">
                              <w:rPr>
                                <w:rFonts w:asciiTheme="majorEastAsia" w:eastAsiaTheme="majorEastAsia" w:hAnsiTheme="majorEastAsia" w:hint="eastAsia"/>
                                <w:b/>
                                <w:spacing w:val="2"/>
                                <w:kern w:val="0"/>
                                <w:sz w:val="22"/>
                                <w:fitText w:val="3094" w:id="2002413568"/>
                              </w:rPr>
                              <w:t>先</w:t>
                            </w:r>
                          </w:p>
                          <w:p w:rsidR="00C27FE7" w:rsidRDefault="00C27FE7" w:rsidP="00C27FE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2B4AAAA" id="_x0000_s1031" style="position:absolute;left:0;text-align:left;margin-left:0;margin-top:12.2pt;width:172.9pt;height: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" fillcolor="#deeaf6 [660]">
                <v:stroke joinstyle="miter"/>
                <v:textbox>
                  <w:txbxContent>
                    <w:p w:rsidR="00C27FE7" w:rsidRPr="00E40816" w:rsidRDefault="00C27FE7" w:rsidP="00C27FE7">
                      <w:pPr>
                        <w:rPr>
                          <w:rFonts w:asciiTheme="majorEastAsia" w:eastAsiaTheme="majorEastAsia" w:hAnsiTheme="majorEastAsia"/>
                          <w:b/>
                        </w:rPr>
                      </w:pPr>
                      <w:r w:rsidRPr="00C27FE7">
                        <w:rPr>
                          <w:rFonts w:asciiTheme="majorEastAsia" w:eastAsiaTheme="majorEastAsia" w:hAnsiTheme="majorEastAsia" w:hint="eastAsia"/>
                          <w:b/>
                          <w:spacing w:val="49"/>
                          <w:kern w:val="0"/>
                          <w:sz w:val="22"/>
                          <w:fitText w:val="3094" w:id="2002413568"/>
                        </w:rPr>
                        <w:t>申請先・問い合わせ</w:t>
                      </w:r>
                      <w:r w:rsidRPr="00C27FE7">
                        <w:rPr>
                          <w:rFonts w:asciiTheme="majorEastAsia" w:eastAsiaTheme="majorEastAsia" w:hAnsiTheme="majorEastAsia" w:hint="eastAsia"/>
                          <w:b/>
                          <w:spacing w:val="2"/>
                          <w:kern w:val="0"/>
                          <w:sz w:val="22"/>
                          <w:fitText w:val="3094" w:id="2002413568"/>
                        </w:rPr>
                        <w:t>先</w:t>
                      </w:r>
                    </w:p>
                    <w:p w:rsidR="00C27FE7" w:rsidRDefault="00C27FE7" w:rsidP="00C27FE7">
                      <w:pPr>
                        <w:jc w:val="center"/>
                      </w:pPr>
                    </w:p>
                  </w:txbxContent>
                </v:textbox>
                <w10:wrap type="square"/>
              </v:roundrect>
            </w:pict>
          </mc:Fallback>
        </mc:AlternateContent>
      </w:r>
    </w:p>
    <w:p w:rsidR="00333F6D" w:rsidRDefault="00333F6D" w:rsidP="00C27FE7"/>
    <w:p w:rsidR="0073602F" w:rsidRDefault="00C27FE7" w:rsidP="00C27FE7">
      <w:r>
        <w:rPr>
          <w:rFonts w:hint="eastAsia"/>
        </w:rPr>
        <w:t xml:space="preserve">　　　　</w:t>
      </w:r>
    </w:p>
    <w:p w:rsidR="00C27FE7" w:rsidRPr="0073602F" w:rsidRDefault="00D35C5B" w:rsidP="0073602F">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名取市増田字柳田８０（名取市役所庁舎４</w:t>
      </w:r>
      <w:r w:rsidR="00C27FE7" w:rsidRPr="0073602F">
        <w:rPr>
          <w:rFonts w:asciiTheme="majorEastAsia" w:eastAsiaTheme="majorEastAsia" w:hAnsiTheme="majorEastAsia" w:hint="eastAsia"/>
          <w:sz w:val="22"/>
        </w:rPr>
        <w:t>階）</w:t>
      </w:r>
    </w:p>
    <w:p w:rsidR="00C27FE7" w:rsidRDefault="00C27FE7" w:rsidP="00C27FE7">
      <w:pPr>
        <w:rPr>
          <w:rFonts w:asciiTheme="majorEastAsia" w:eastAsiaTheme="majorEastAsia" w:hAnsiTheme="majorEastAsia"/>
          <w:sz w:val="22"/>
        </w:rPr>
      </w:pPr>
      <w:r w:rsidRPr="0073602F">
        <w:rPr>
          <w:rFonts w:asciiTheme="majorEastAsia" w:eastAsiaTheme="majorEastAsia" w:hAnsiTheme="majorEastAsia" w:hint="eastAsia"/>
          <w:sz w:val="22"/>
        </w:rPr>
        <w:t xml:space="preserve">　　　　名取市総務部防災安全課　☎０２２－７２４－７１６４</w:t>
      </w:r>
    </w:p>
    <w:p w:rsidR="00122A94" w:rsidRDefault="00122A94" w:rsidP="00C27FE7">
      <w:pPr>
        <w:rPr>
          <w:rFonts w:asciiTheme="majorEastAsia" w:eastAsiaTheme="majorEastAsia" w:hAnsiTheme="majorEastAsia"/>
          <w:sz w:val="22"/>
        </w:rPr>
      </w:pPr>
    </w:p>
    <w:p w:rsidR="00122A94" w:rsidRPr="00122A94" w:rsidRDefault="00122A94" w:rsidP="00122A94">
      <w:pPr>
        <w:jc w:val="center"/>
        <w:rPr>
          <w:rFonts w:ascii="ＭＳ ゴシック" w:eastAsia="ＭＳ ゴシック"/>
          <w:sz w:val="28"/>
        </w:rPr>
      </w:pPr>
      <w:r w:rsidRPr="00122A94">
        <w:rPr>
          <w:rFonts w:ascii="ＭＳ ゴシック" w:eastAsia="ＭＳ ゴシック" w:hint="eastAsia"/>
          <w:sz w:val="28"/>
        </w:rPr>
        <w:lastRenderedPageBreak/>
        <w:t>【補助金申請から交付までの流れ】</w:t>
      </w:r>
    </w:p>
    <w:p w:rsidR="00122A94" w:rsidRPr="00122A94" w:rsidRDefault="00122A94" w:rsidP="00122A94">
      <w:pPr>
        <w:rPr>
          <w:rFonts w:ascii="ＭＳ ゴシック" w:eastAsia="ＭＳ ゴシック"/>
          <w:sz w:val="22"/>
        </w:rPr>
      </w:pPr>
      <w:r w:rsidRPr="00122A94">
        <w:rPr>
          <w:rFonts w:ascii="ＭＳ ゴシック" w:eastAsia="ＭＳ ゴシック" w:hint="eastAsia"/>
          <w:sz w:val="22"/>
        </w:rPr>
        <w:t xml:space="preserve">　注意　防犯カメラの購入、設置前に事前申請を行います。</w:t>
      </w:r>
    </w:p>
    <w:p w:rsidR="00122A94" w:rsidRPr="00122A94" w:rsidRDefault="00122A94" w:rsidP="00122A94">
      <w:pPr>
        <w:rPr>
          <w:rFonts w:ascii="ＭＳ ゴシック" w:eastAsia="ＭＳ ゴシック"/>
          <w:sz w:val="22"/>
        </w:rPr>
      </w:pPr>
    </w:p>
    <w:p w:rsidR="00122A94" w:rsidRPr="00122A94" w:rsidRDefault="00F20ECD" w:rsidP="00122A94">
      <w:pPr>
        <w:ind w:firstLineChars="100" w:firstLine="240"/>
        <w:rPr>
          <w:rFonts w:ascii="ＭＳ ゴシック" w:eastAsia="ＭＳ ゴシック"/>
          <w:sz w:val="24"/>
        </w:rPr>
      </w:pPr>
      <w:r>
        <w:rPr>
          <w:rFonts w:ascii="ＭＳ ゴシック" w:eastAsia="ＭＳ ゴシック" w:hint="eastAsia"/>
          <w:sz w:val="24"/>
        </w:rPr>
        <w:t>①　事前申請受付（仮申込）　【４月１日　～　６月３０</w:t>
      </w:r>
      <w:r w:rsidR="00122A94" w:rsidRPr="00122A94">
        <w:rPr>
          <w:rFonts w:ascii="ＭＳ ゴシック" w:eastAsia="ＭＳ ゴシック" w:hint="eastAsia"/>
          <w:sz w:val="24"/>
        </w:rPr>
        <w:t>日】</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・設置にかかる地域の合意形成</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・撮影範囲（設置場所を管轄する警察署生活安全課へ相談）</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・設置場所（民有地以外の場合、各管理者へ設置相談）</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・設置にかかる経費（機器購入費、工事費用等）の見積り</w:t>
      </w:r>
    </w:p>
    <w:p w:rsidR="00122A94" w:rsidRPr="00122A94" w:rsidRDefault="00122A94" w:rsidP="00122A94">
      <w:pPr>
        <w:rPr>
          <w:rFonts w:ascii="ＭＳ ゴシック" w:eastAsia="ＭＳ ゴシック"/>
          <w:sz w:val="22"/>
        </w:rPr>
      </w:pPr>
      <w:r w:rsidRPr="00122A94">
        <w:rPr>
          <w:rFonts w:ascii="ＭＳ ゴシック" w:eastAsia="ＭＳ ゴシック"/>
          <w:noProof/>
          <w:sz w:val="22"/>
        </w:rPr>
        <mc:AlternateContent>
          <mc:Choice Requires="wps">
            <w:drawing>
              <wp:anchor distT="0" distB="0" distL="114300" distR="114300" simplePos="0" relativeHeight="251677696" behindDoc="0" locked="0" layoutInCell="1" allowOverlap="1" wp14:anchorId="30F2DF71" wp14:editId="7072ACB5">
                <wp:simplePos x="0" y="0"/>
                <wp:positionH relativeFrom="column">
                  <wp:posOffset>2247856</wp:posOffset>
                </wp:positionH>
                <wp:positionV relativeFrom="paragraph">
                  <wp:posOffset>88901</wp:posOffset>
                </wp:positionV>
                <wp:extent cx="540385" cy="228142"/>
                <wp:effectExtent l="38100" t="0" r="0" b="38735"/>
                <wp:wrapNone/>
                <wp:docPr id="2" name="下矢印 2"/>
                <wp:cNvGraphicFramePr/>
                <a:graphic xmlns:a="http://schemas.openxmlformats.org/drawingml/2006/main">
                  <a:graphicData uri="http://schemas.microsoft.com/office/word/2010/wordprocessingShape">
                    <wps:wsp>
                      <wps:cNvSpPr/>
                      <wps:spPr>
                        <a:xfrm>
                          <a:off x="0" y="0"/>
                          <a:ext cx="540385" cy="228142"/>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CF3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77pt;margin-top:7pt;width:42.55pt;height:1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" adj="10800" fillcolor="#5b9bd5" strokecolor="#41719c" strokeweight="1pt"/>
            </w:pict>
          </mc:Fallback>
        </mc:AlternateContent>
      </w:r>
    </w:p>
    <w:p w:rsidR="00122A94" w:rsidRPr="00122A94" w:rsidRDefault="00F20ECD" w:rsidP="00122A94">
      <w:pPr>
        <w:ind w:firstLineChars="100" w:firstLine="240"/>
        <w:rPr>
          <w:rFonts w:ascii="ＭＳ ゴシック" w:eastAsia="ＭＳ ゴシック"/>
          <w:sz w:val="24"/>
        </w:rPr>
      </w:pPr>
      <w:r>
        <w:rPr>
          <w:rFonts w:ascii="ＭＳ ゴシック" w:eastAsia="ＭＳ ゴシック" w:hint="eastAsia"/>
          <w:sz w:val="24"/>
        </w:rPr>
        <w:t>②　内示【７</w:t>
      </w:r>
      <w:r w:rsidR="00122A94" w:rsidRPr="00122A94">
        <w:rPr>
          <w:rFonts w:ascii="ＭＳ ゴシック" w:eastAsia="ＭＳ ゴシック" w:hint="eastAsia"/>
          <w:sz w:val="24"/>
        </w:rPr>
        <w:t>月下旬】</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・事前申請した団体へ補助金の内示を行います。</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・予算額を上回る場合は、補助対象団体及び対象台数等を調整します。</w:t>
      </w:r>
    </w:p>
    <w:p w:rsidR="00122A94" w:rsidRPr="00122A94" w:rsidRDefault="00122A94" w:rsidP="00122A94">
      <w:pPr>
        <w:rPr>
          <w:rFonts w:ascii="ＭＳ ゴシック" w:eastAsia="ＭＳ ゴシック"/>
          <w:sz w:val="22"/>
        </w:rPr>
      </w:pPr>
      <w:r w:rsidRPr="00122A94">
        <w:rPr>
          <w:rFonts w:ascii="ＭＳ ゴシック" w:eastAsia="ＭＳ ゴシック"/>
          <w:noProof/>
          <w:sz w:val="22"/>
        </w:rPr>
        <mc:AlternateContent>
          <mc:Choice Requires="wps">
            <w:drawing>
              <wp:anchor distT="0" distB="0" distL="114300" distR="114300" simplePos="0" relativeHeight="251678720" behindDoc="0" locked="0" layoutInCell="1" allowOverlap="1" wp14:anchorId="7A589552" wp14:editId="3365733C">
                <wp:simplePos x="0" y="0"/>
                <wp:positionH relativeFrom="column">
                  <wp:posOffset>2251075</wp:posOffset>
                </wp:positionH>
                <wp:positionV relativeFrom="paragraph">
                  <wp:posOffset>102796</wp:posOffset>
                </wp:positionV>
                <wp:extent cx="549910" cy="234315"/>
                <wp:effectExtent l="38100" t="0" r="2540" b="32385"/>
                <wp:wrapNone/>
                <wp:docPr id="3" name="下矢印 3"/>
                <wp:cNvGraphicFramePr/>
                <a:graphic xmlns:a="http://schemas.openxmlformats.org/drawingml/2006/main">
                  <a:graphicData uri="http://schemas.microsoft.com/office/word/2010/wordprocessingShape">
                    <wps:wsp>
                      <wps:cNvSpPr/>
                      <wps:spPr>
                        <a:xfrm>
                          <a:off x="0" y="0"/>
                          <a:ext cx="549910" cy="23431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583E" id="下矢印 3" o:spid="_x0000_s1026" type="#_x0000_t67" style="position:absolute;left:0;text-align:left;margin-left:177.25pt;margin-top:8.1pt;width:43.3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" adj="10800" fillcolor="#5b9bd5" strokecolor="#41719c" strokeweight="1pt"/>
            </w:pict>
          </mc:Fallback>
        </mc:AlternateContent>
      </w:r>
    </w:p>
    <w:p w:rsidR="00122A94" w:rsidRPr="00122A94" w:rsidRDefault="00122A94" w:rsidP="00122A94">
      <w:pPr>
        <w:ind w:firstLineChars="100" w:firstLine="240"/>
        <w:rPr>
          <w:rFonts w:ascii="ＭＳ ゴシック" w:eastAsia="ＭＳ ゴシック"/>
          <w:sz w:val="24"/>
        </w:rPr>
      </w:pPr>
      <w:r w:rsidRPr="00122A94">
        <w:rPr>
          <w:rFonts w:ascii="ＭＳ ゴシック" w:eastAsia="ＭＳ ゴシック" w:hint="eastAsia"/>
          <w:sz w:val="24"/>
        </w:rPr>
        <w:t>③　申請準備</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・設置場所にかかる所有者からの同意・道路や公園等の公共施設へ設置する場合、</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200" w:firstLine="440"/>
        <w:rPr>
          <w:rFonts w:ascii="ＭＳ ゴシック" w:eastAsia="ＭＳ ゴシック"/>
          <w:sz w:val="22"/>
        </w:rPr>
      </w:pPr>
      <w:r w:rsidRPr="00122A94">
        <w:rPr>
          <w:rFonts w:ascii="ＭＳ ゴシック" w:eastAsia="ＭＳ ゴシック" w:hint="eastAsia"/>
          <w:sz w:val="22"/>
        </w:rPr>
        <w:t>各管理者へ許可申請</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・防犯カメラの運用に関し設置運用基準等の作成（宮城県「防犯カメラの設置及び</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200" w:firstLine="440"/>
        <w:rPr>
          <w:rFonts w:ascii="ＭＳ ゴシック" w:eastAsia="ＭＳ ゴシック"/>
          <w:sz w:val="22"/>
        </w:rPr>
      </w:pPr>
      <w:r w:rsidRPr="00122A94">
        <w:rPr>
          <w:rFonts w:ascii="ＭＳ ゴシック" w:eastAsia="ＭＳ ゴシック" w:hint="eastAsia"/>
          <w:sz w:val="22"/>
        </w:rPr>
        <w:t>運用に関するガイドライン」を参考とする。）</w:t>
      </w:r>
    </w:p>
    <w:p w:rsidR="00122A94" w:rsidRPr="00122A94" w:rsidRDefault="00122A94" w:rsidP="00122A94">
      <w:pPr>
        <w:rPr>
          <w:rFonts w:ascii="ＭＳ ゴシック" w:eastAsia="ＭＳ ゴシック"/>
          <w:sz w:val="22"/>
        </w:rPr>
      </w:pPr>
      <w:r w:rsidRPr="00122A94">
        <w:rPr>
          <w:rFonts w:ascii="ＭＳ ゴシック" w:eastAsia="ＭＳ ゴシック"/>
          <w:noProof/>
          <w:sz w:val="22"/>
        </w:rPr>
        <mc:AlternateContent>
          <mc:Choice Requires="wps">
            <w:drawing>
              <wp:anchor distT="0" distB="0" distL="114300" distR="114300" simplePos="0" relativeHeight="251679744" behindDoc="0" locked="0" layoutInCell="1" allowOverlap="1" wp14:anchorId="560295CB" wp14:editId="3C397426">
                <wp:simplePos x="0" y="0"/>
                <wp:positionH relativeFrom="column">
                  <wp:posOffset>2242185</wp:posOffset>
                </wp:positionH>
                <wp:positionV relativeFrom="paragraph">
                  <wp:posOffset>32385</wp:posOffset>
                </wp:positionV>
                <wp:extent cx="568960" cy="224790"/>
                <wp:effectExtent l="38100" t="0" r="2540" b="41910"/>
                <wp:wrapNone/>
                <wp:docPr id="6" name="下矢印 6"/>
                <wp:cNvGraphicFramePr/>
                <a:graphic xmlns:a="http://schemas.openxmlformats.org/drawingml/2006/main">
                  <a:graphicData uri="http://schemas.microsoft.com/office/word/2010/wordprocessingShape">
                    <wps:wsp>
                      <wps:cNvSpPr/>
                      <wps:spPr>
                        <a:xfrm>
                          <a:off x="0" y="0"/>
                          <a:ext cx="568960" cy="2247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DBC5" id="下矢印 6" o:spid="_x0000_s1026" type="#_x0000_t67" style="position:absolute;left:0;text-align:left;margin-left:176.55pt;margin-top:2.55pt;width:44.8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" adj="10800" fillcolor="#5b9bd5" strokecolor="#41719c" strokeweight="1pt"/>
            </w:pict>
          </mc:Fallback>
        </mc:AlternateContent>
      </w:r>
    </w:p>
    <w:p w:rsidR="00122A94" w:rsidRPr="00122A94" w:rsidRDefault="00F20ECD" w:rsidP="00122A94">
      <w:pPr>
        <w:ind w:firstLineChars="100" w:firstLine="240"/>
        <w:rPr>
          <w:rFonts w:ascii="ＭＳ ゴシック" w:eastAsia="ＭＳ ゴシック"/>
          <w:sz w:val="24"/>
        </w:rPr>
      </w:pPr>
      <w:r>
        <w:rPr>
          <w:rFonts w:ascii="ＭＳ ゴシック" w:eastAsia="ＭＳ ゴシック" w:hint="eastAsia"/>
          <w:sz w:val="24"/>
        </w:rPr>
        <w:t>④　補助申請【７</w:t>
      </w:r>
      <w:bookmarkStart w:id="0" w:name="_GoBack"/>
      <w:bookmarkEnd w:id="0"/>
      <w:r w:rsidR="00122A94" w:rsidRPr="00122A94">
        <w:rPr>
          <w:rFonts w:ascii="ＭＳ ゴシック" w:eastAsia="ＭＳ ゴシック" w:hint="eastAsia"/>
          <w:sz w:val="24"/>
        </w:rPr>
        <w:t>月下旬　から　１２月ころ】</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・補助金交付申請書及び添付書類の提出</w:t>
      </w:r>
    </w:p>
    <w:p w:rsidR="00122A94" w:rsidRPr="00122A94" w:rsidRDefault="00122A94" w:rsidP="00122A94">
      <w:pPr>
        <w:rPr>
          <w:rFonts w:ascii="ＭＳ ゴシック" w:eastAsia="ＭＳ ゴシック"/>
          <w:sz w:val="22"/>
        </w:rPr>
      </w:pPr>
      <w:r w:rsidRPr="00122A94">
        <w:rPr>
          <w:rFonts w:ascii="ＭＳ ゴシック" w:eastAsia="ＭＳ ゴシック"/>
          <w:noProof/>
          <w:sz w:val="22"/>
        </w:rPr>
        <mc:AlternateContent>
          <mc:Choice Requires="wps">
            <w:drawing>
              <wp:anchor distT="0" distB="0" distL="114300" distR="114300" simplePos="0" relativeHeight="251680768" behindDoc="0" locked="0" layoutInCell="1" allowOverlap="1" wp14:anchorId="0329A2C3" wp14:editId="6F55B4DB">
                <wp:simplePos x="0" y="0"/>
                <wp:positionH relativeFrom="column">
                  <wp:posOffset>2240280</wp:posOffset>
                </wp:positionH>
                <wp:positionV relativeFrom="paragraph">
                  <wp:posOffset>45085</wp:posOffset>
                </wp:positionV>
                <wp:extent cx="549910" cy="224790"/>
                <wp:effectExtent l="38100" t="0" r="2540" b="41910"/>
                <wp:wrapNone/>
                <wp:docPr id="8" name="下矢印 8"/>
                <wp:cNvGraphicFramePr/>
                <a:graphic xmlns:a="http://schemas.openxmlformats.org/drawingml/2006/main">
                  <a:graphicData uri="http://schemas.microsoft.com/office/word/2010/wordprocessingShape">
                    <wps:wsp>
                      <wps:cNvSpPr/>
                      <wps:spPr>
                        <a:xfrm>
                          <a:off x="0" y="0"/>
                          <a:ext cx="549910" cy="2247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55847" id="下矢印 8" o:spid="_x0000_s1026" type="#_x0000_t67" style="position:absolute;left:0;text-align:left;margin-left:176.4pt;margin-top:3.55pt;width:43.3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" adj="10800" fillcolor="#5b9bd5" strokecolor="#41719c" strokeweight="1pt"/>
            </w:pict>
          </mc:Fallback>
        </mc:AlternateContent>
      </w:r>
    </w:p>
    <w:p w:rsidR="00122A94" w:rsidRPr="00122A94" w:rsidRDefault="00122A94" w:rsidP="00122A94">
      <w:pPr>
        <w:ind w:firstLineChars="100" w:firstLine="240"/>
        <w:rPr>
          <w:rFonts w:ascii="ＭＳ ゴシック" w:eastAsia="ＭＳ ゴシック"/>
          <w:sz w:val="24"/>
        </w:rPr>
      </w:pPr>
      <w:r w:rsidRPr="00122A94">
        <w:rPr>
          <w:rFonts w:ascii="ＭＳ ゴシック" w:eastAsia="ＭＳ ゴシック" w:hint="eastAsia"/>
          <w:sz w:val="24"/>
        </w:rPr>
        <w:t>⑤　補助金交付決定【交付申請後に随時決定】</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・申請団体に補助金交付決定通知を送付します。</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noProof/>
          <w:sz w:val="22"/>
        </w:rPr>
        <mc:AlternateContent>
          <mc:Choice Requires="wps">
            <w:drawing>
              <wp:anchor distT="0" distB="0" distL="114300" distR="114300" simplePos="0" relativeHeight="251681792" behindDoc="0" locked="0" layoutInCell="1" allowOverlap="1" wp14:anchorId="4608213C" wp14:editId="40EFC5F3">
                <wp:simplePos x="0" y="0"/>
                <wp:positionH relativeFrom="column">
                  <wp:posOffset>2254250</wp:posOffset>
                </wp:positionH>
                <wp:positionV relativeFrom="paragraph">
                  <wp:posOffset>284480</wp:posOffset>
                </wp:positionV>
                <wp:extent cx="553085" cy="228600"/>
                <wp:effectExtent l="38100" t="0" r="0" b="38100"/>
                <wp:wrapNone/>
                <wp:docPr id="9" name="下矢印 9"/>
                <wp:cNvGraphicFramePr/>
                <a:graphic xmlns:a="http://schemas.openxmlformats.org/drawingml/2006/main">
                  <a:graphicData uri="http://schemas.microsoft.com/office/word/2010/wordprocessingShape">
                    <wps:wsp>
                      <wps:cNvSpPr/>
                      <wps:spPr>
                        <a:xfrm>
                          <a:off x="0" y="0"/>
                          <a:ext cx="553085" cy="2286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7D6B0" id="下矢印 9" o:spid="_x0000_s1026" type="#_x0000_t67" style="position:absolute;left:0;text-align:left;margin-left:177.5pt;margin-top:22.4pt;width:43.5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" adj="10800" fillcolor="#5b9bd5" strokecolor="#41719c" strokeweight="1pt"/>
            </w:pict>
          </mc:Fallback>
        </mc:AlternateContent>
      </w:r>
      <w:r w:rsidRPr="00122A94">
        <w:rPr>
          <w:rFonts w:ascii="ＭＳ ゴシック" w:eastAsia="ＭＳ ゴシック" w:hint="eastAsia"/>
          <w:sz w:val="22"/>
        </w:rPr>
        <w:t>・補助金決定通知日以降に防犯カメラの設置工事を開始すること。</w:t>
      </w:r>
    </w:p>
    <w:p w:rsidR="00122A94" w:rsidRPr="00122A94" w:rsidRDefault="00122A94" w:rsidP="00122A94">
      <w:pPr>
        <w:rPr>
          <w:rFonts w:ascii="ＭＳ ゴシック" w:eastAsia="ＭＳ ゴシック"/>
          <w:sz w:val="22"/>
        </w:rPr>
      </w:pPr>
      <w:r w:rsidRPr="00122A94">
        <w:rPr>
          <w:rFonts w:ascii="ＭＳ ゴシック" w:eastAsia="ＭＳ ゴシック" w:hint="eastAsia"/>
          <w:sz w:val="22"/>
        </w:rPr>
        <w:t xml:space="preserve">　</w:t>
      </w:r>
    </w:p>
    <w:p w:rsidR="00122A94" w:rsidRPr="00122A94" w:rsidRDefault="00122A94" w:rsidP="00122A94">
      <w:pPr>
        <w:ind w:firstLineChars="100" w:firstLine="240"/>
        <w:rPr>
          <w:rFonts w:ascii="ＭＳ ゴシック" w:eastAsia="ＭＳ ゴシック"/>
          <w:sz w:val="24"/>
        </w:rPr>
      </w:pPr>
      <w:r w:rsidRPr="00122A94">
        <w:rPr>
          <w:rFonts w:ascii="ＭＳ ゴシック" w:eastAsia="ＭＳ ゴシック" w:hint="eastAsia"/>
          <w:sz w:val="24"/>
        </w:rPr>
        <w:t>⑥　設置工事の実施</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・防犯カメラの設置工事を開始</w:t>
      </w:r>
    </w:p>
    <w:p w:rsidR="00122A94" w:rsidRPr="00122A94" w:rsidRDefault="00122A94" w:rsidP="00122A94">
      <w:pPr>
        <w:ind w:firstLineChars="100" w:firstLine="220"/>
        <w:rPr>
          <w:rFonts w:ascii="ＭＳ ゴシック" w:eastAsia="ＭＳ ゴシック"/>
          <w:sz w:val="22"/>
        </w:rPr>
      </w:pPr>
      <w:r w:rsidRPr="00122A94">
        <w:rPr>
          <w:rFonts w:ascii="ＭＳ ゴシック" w:eastAsia="ＭＳ ゴシック"/>
          <w:noProof/>
          <w:sz w:val="22"/>
        </w:rPr>
        <mc:AlternateContent>
          <mc:Choice Requires="wps">
            <w:drawing>
              <wp:anchor distT="0" distB="0" distL="114300" distR="114300" simplePos="0" relativeHeight="251682816" behindDoc="0" locked="0" layoutInCell="1" allowOverlap="1" wp14:anchorId="4989DC3C" wp14:editId="48D2C549">
                <wp:simplePos x="0" y="0"/>
                <wp:positionH relativeFrom="column">
                  <wp:posOffset>2247900</wp:posOffset>
                </wp:positionH>
                <wp:positionV relativeFrom="paragraph">
                  <wp:posOffset>71120</wp:posOffset>
                </wp:positionV>
                <wp:extent cx="562610" cy="228600"/>
                <wp:effectExtent l="38100" t="0" r="8890" b="38100"/>
                <wp:wrapNone/>
                <wp:docPr id="10" name="下矢印 10"/>
                <wp:cNvGraphicFramePr/>
                <a:graphic xmlns:a="http://schemas.openxmlformats.org/drawingml/2006/main">
                  <a:graphicData uri="http://schemas.microsoft.com/office/word/2010/wordprocessingShape">
                    <wps:wsp>
                      <wps:cNvSpPr/>
                      <wps:spPr>
                        <a:xfrm>
                          <a:off x="0" y="0"/>
                          <a:ext cx="562610" cy="2286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9EC70D" id="下矢印 10" o:spid="_x0000_s1026" type="#_x0000_t67" style="position:absolute;left:0;text-align:left;margin-left:177pt;margin-top:5.6pt;width:44.3pt;height:1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" adj="10800" fillcolor="#5b9bd5" strokecolor="#41719c" strokeweight="1pt"/>
            </w:pict>
          </mc:Fallback>
        </mc:AlternateContent>
      </w:r>
    </w:p>
    <w:p w:rsidR="00122A94" w:rsidRPr="00122A94" w:rsidRDefault="00122A94" w:rsidP="00122A94">
      <w:pPr>
        <w:ind w:firstLineChars="100" w:firstLine="240"/>
        <w:rPr>
          <w:rFonts w:ascii="ＭＳ ゴシック" w:eastAsia="ＭＳ ゴシック"/>
          <w:sz w:val="24"/>
        </w:rPr>
      </w:pPr>
      <w:r w:rsidRPr="00122A94">
        <w:rPr>
          <w:rFonts w:ascii="ＭＳ ゴシック" w:eastAsia="ＭＳ ゴシック" w:hint="eastAsia"/>
          <w:sz w:val="24"/>
        </w:rPr>
        <w:t>⑦　実績報告・交付請求・精算</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・実績報告書及び添付書類の提出</w:t>
      </w:r>
    </w:p>
    <w:p w:rsidR="00122A94" w:rsidRPr="00122A94" w:rsidRDefault="00122A94" w:rsidP="00122A94">
      <w:pPr>
        <w:pBdr>
          <w:top w:val="thinThickSmallGap" w:sz="24" w:space="1" w:color="auto"/>
          <w:left w:val="thinThickSmallGap" w:sz="24" w:space="1" w:color="auto"/>
          <w:bottom w:val="thinThickSmallGap" w:sz="24" w:space="1" w:color="auto"/>
          <w:right w:val="thinThickSmallGap" w:sz="24" w:space="4" w:color="auto"/>
        </w:pBdr>
        <w:ind w:firstLineChars="100" w:firstLine="220"/>
        <w:rPr>
          <w:rFonts w:ascii="ＭＳ ゴシック" w:eastAsia="ＭＳ ゴシック"/>
          <w:sz w:val="22"/>
        </w:rPr>
      </w:pPr>
      <w:r w:rsidRPr="00122A94">
        <w:rPr>
          <w:rFonts w:ascii="ＭＳ ゴシック" w:eastAsia="ＭＳ ゴシック" w:hint="eastAsia"/>
          <w:sz w:val="22"/>
        </w:rPr>
        <w:t>・交付請求・精算</w:t>
      </w:r>
    </w:p>
    <w:p w:rsidR="00122A94" w:rsidRPr="0073602F" w:rsidRDefault="00122A94" w:rsidP="00C27FE7">
      <w:pPr>
        <w:rPr>
          <w:rFonts w:asciiTheme="majorEastAsia" w:eastAsiaTheme="majorEastAsia" w:hAnsiTheme="majorEastAsia"/>
          <w:sz w:val="22"/>
        </w:rPr>
      </w:pPr>
    </w:p>
    <w:sectPr w:rsidR="00122A94" w:rsidRPr="0073602F" w:rsidSect="0073602F">
      <w:headerReference w:type="default" r:id="rId8"/>
      <w:pgSz w:w="11906" w:h="16838" w:code="9"/>
      <w:pgMar w:top="1134" w:right="1134" w:bottom="1134" w:left="1134" w:header="851" w:footer="992"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D1A" w:rsidRDefault="00A35D1A" w:rsidP="003A6608">
      <w:r>
        <w:separator/>
      </w:r>
    </w:p>
  </w:endnote>
  <w:endnote w:type="continuationSeparator" w:id="0">
    <w:p w:rsidR="00A35D1A" w:rsidRDefault="00A35D1A" w:rsidP="003A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D1A" w:rsidRDefault="00A35D1A" w:rsidP="003A6608">
      <w:r>
        <w:separator/>
      </w:r>
    </w:p>
  </w:footnote>
  <w:footnote w:type="continuationSeparator" w:id="0">
    <w:p w:rsidR="00A35D1A" w:rsidRDefault="00A35D1A" w:rsidP="003A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608" w:rsidRPr="001A089F" w:rsidRDefault="003A6608" w:rsidP="00011A40">
    <w:pPr>
      <w:rPr>
        <w:sz w:val="28"/>
      </w:rPr>
    </w:pPr>
  </w:p>
  <w:p w:rsidR="003A6608" w:rsidRDefault="003A66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9F"/>
    <w:rsid w:val="00011A40"/>
    <w:rsid w:val="00122A94"/>
    <w:rsid w:val="00136F44"/>
    <w:rsid w:val="001A089F"/>
    <w:rsid w:val="00291EA6"/>
    <w:rsid w:val="003160D0"/>
    <w:rsid w:val="00333F6D"/>
    <w:rsid w:val="00374FBB"/>
    <w:rsid w:val="003A6608"/>
    <w:rsid w:val="00484D27"/>
    <w:rsid w:val="00493AFA"/>
    <w:rsid w:val="005209FD"/>
    <w:rsid w:val="00525A6B"/>
    <w:rsid w:val="0055349B"/>
    <w:rsid w:val="006620EA"/>
    <w:rsid w:val="0073602F"/>
    <w:rsid w:val="0074210E"/>
    <w:rsid w:val="008B19D7"/>
    <w:rsid w:val="00A35D1A"/>
    <w:rsid w:val="00AF6432"/>
    <w:rsid w:val="00B75A1A"/>
    <w:rsid w:val="00C27FE7"/>
    <w:rsid w:val="00D35C5B"/>
    <w:rsid w:val="00D84D03"/>
    <w:rsid w:val="00DE3E0B"/>
    <w:rsid w:val="00E40816"/>
    <w:rsid w:val="00F20ECD"/>
    <w:rsid w:val="00F71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962AD7"/>
  <w15:chartTrackingRefBased/>
  <w15:docId w15:val="{2E3190D8-EFFF-4E9A-91D1-9582C483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608"/>
    <w:pPr>
      <w:tabs>
        <w:tab w:val="center" w:pos="4252"/>
        <w:tab w:val="right" w:pos="8504"/>
      </w:tabs>
      <w:snapToGrid w:val="0"/>
    </w:pPr>
  </w:style>
  <w:style w:type="character" w:customStyle="1" w:styleId="a4">
    <w:name w:val="ヘッダー (文字)"/>
    <w:basedOn w:val="a0"/>
    <w:link w:val="a3"/>
    <w:uiPriority w:val="99"/>
    <w:rsid w:val="003A6608"/>
  </w:style>
  <w:style w:type="paragraph" w:styleId="a5">
    <w:name w:val="footer"/>
    <w:basedOn w:val="a"/>
    <w:link w:val="a6"/>
    <w:uiPriority w:val="99"/>
    <w:unhideWhenUsed/>
    <w:rsid w:val="003A6608"/>
    <w:pPr>
      <w:tabs>
        <w:tab w:val="center" w:pos="4252"/>
        <w:tab w:val="right" w:pos="8504"/>
      </w:tabs>
      <w:snapToGrid w:val="0"/>
    </w:pPr>
  </w:style>
  <w:style w:type="character" w:customStyle="1" w:styleId="a6">
    <w:name w:val="フッター (文字)"/>
    <w:basedOn w:val="a0"/>
    <w:link w:val="a5"/>
    <w:uiPriority w:val="99"/>
    <w:rsid w:val="003A6608"/>
  </w:style>
  <w:style w:type="paragraph" w:styleId="a7">
    <w:name w:val="Balloon Text"/>
    <w:basedOn w:val="a"/>
    <w:link w:val="a8"/>
    <w:uiPriority w:val="99"/>
    <w:semiHidden/>
    <w:unhideWhenUsed/>
    <w:rsid w:val="007360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60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D6262-BD7F-4BC5-815A-01321D48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幸彦</dc:creator>
  <cp:keywords/>
  <dc:description/>
  <cp:lastModifiedBy>N22-KAIGO10</cp:lastModifiedBy>
  <cp:revision>19</cp:revision>
  <cp:lastPrinted>2020-03-27T04:58:00Z</cp:lastPrinted>
  <dcterms:created xsi:type="dcterms:W3CDTF">2019-07-11T00:49:00Z</dcterms:created>
  <dcterms:modified xsi:type="dcterms:W3CDTF">2026-04-06T04:22:00Z</dcterms:modified>
</cp:coreProperties>
</file>