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D38A5" w:rsidRPr="00551BB2" w:rsidTr="007E76B1">
        <w:trPr>
          <w:trHeight w:val="699"/>
          <w:jc w:val="center"/>
        </w:trPr>
        <w:tc>
          <w:tcPr>
            <w:tcW w:w="8395" w:type="dxa"/>
          </w:tcPr>
          <w:p w:rsidR="00AD38A5" w:rsidRPr="00551BB2" w:rsidRDefault="00233E2E" w:rsidP="00331CD3">
            <w:pPr>
              <w:jc w:val="center"/>
              <w:rPr>
                <w:rFonts w:ascii="ＭＳ 明朝" w:hAnsi="ＭＳ 明朝"/>
                <w:sz w:val="32"/>
              </w:rPr>
            </w:pPr>
            <w:r w:rsidRPr="00551BB2">
              <w:rPr>
                <w:rFonts w:ascii="ＭＳ 明朝" w:hAnsi="ＭＳ 明朝" w:hint="eastAsia"/>
                <w:sz w:val="32"/>
              </w:rPr>
              <w:t>令和</w:t>
            </w:r>
            <w:r w:rsidR="00551BB2" w:rsidRPr="00551BB2">
              <w:rPr>
                <w:rFonts w:ascii="ＭＳ 明朝" w:hAnsi="ＭＳ 明朝" w:hint="eastAsia"/>
                <w:sz w:val="32"/>
              </w:rPr>
              <w:t>７</w:t>
            </w:r>
            <w:r w:rsidRPr="00551BB2">
              <w:rPr>
                <w:rFonts w:ascii="ＭＳ 明朝" w:hAnsi="ＭＳ 明朝" w:hint="eastAsia"/>
                <w:sz w:val="32"/>
              </w:rPr>
              <w:t>年度</w:t>
            </w:r>
            <w:r w:rsidR="00A103CD" w:rsidRPr="00551BB2">
              <w:rPr>
                <w:rFonts w:ascii="ＭＳ 明朝" w:hAnsi="ＭＳ 明朝" w:hint="eastAsia"/>
                <w:b/>
                <w:sz w:val="32"/>
              </w:rPr>
              <w:t>｢</w:t>
            </w:r>
            <w:r w:rsidR="003A37B0" w:rsidRPr="00551BB2">
              <w:rPr>
                <w:rFonts w:ascii="ＭＳ 明朝" w:hAnsi="ＭＳ 明朝" w:hint="eastAsia"/>
                <w:b/>
                <w:sz w:val="32"/>
              </w:rPr>
              <w:t>責</w:t>
            </w:r>
            <w:r w:rsidR="00AD38A5" w:rsidRPr="00551BB2">
              <w:rPr>
                <w:rFonts w:ascii="ＭＳ 明朝" w:hAnsi="ＭＳ 明朝" w:hint="eastAsia"/>
                <w:b/>
                <w:sz w:val="32"/>
              </w:rPr>
              <w:t>任技術者</w:t>
            </w:r>
            <w:r w:rsidR="009877C5" w:rsidRPr="00551BB2">
              <w:rPr>
                <w:rFonts w:ascii="ＭＳ 明朝" w:hAnsi="ＭＳ 明朝" w:hint="eastAsia"/>
                <w:b/>
                <w:sz w:val="32"/>
              </w:rPr>
              <w:t>継続</w:t>
            </w:r>
            <w:r w:rsidR="00AD38A5" w:rsidRPr="00551BB2">
              <w:rPr>
                <w:rFonts w:ascii="ＭＳ 明朝" w:hAnsi="ＭＳ 明朝" w:hint="eastAsia"/>
                <w:b/>
                <w:sz w:val="32"/>
              </w:rPr>
              <w:t>申請</w:t>
            </w:r>
            <w:r w:rsidR="00A103CD" w:rsidRPr="00551BB2">
              <w:rPr>
                <w:rFonts w:ascii="ＭＳ 明朝" w:hAnsi="ＭＳ 明朝" w:hint="eastAsia"/>
                <w:b/>
                <w:sz w:val="32"/>
              </w:rPr>
              <w:t>｣</w:t>
            </w:r>
            <w:r w:rsidR="00AD38A5" w:rsidRPr="00551BB2">
              <w:rPr>
                <w:rFonts w:ascii="ＭＳ 明朝" w:hAnsi="ＭＳ 明朝" w:hint="eastAsia"/>
                <w:sz w:val="32"/>
              </w:rPr>
              <w:t>は下記のとおりです</w:t>
            </w:r>
          </w:p>
        </w:tc>
      </w:tr>
    </w:tbl>
    <w:p w:rsidR="00B857FD" w:rsidRPr="00551BB2" w:rsidRDefault="00B857FD">
      <w:pPr>
        <w:jc w:val="left"/>
        <w:rPr>
          <w:rFonts w:ascii="ＭＳ 明朝" w:hAnsi="ＭＳ 明朝"/>
        </w:rPr>
      </w:pPr>
    </w:p>
    <w:p w:rsidR="009C29CB" w:rsidRPr="00551BB2" w:rsidRDefault="009C29CB">
      <w:pPr>
        <w:jc w:val="left"/>
        <w:rPr>
          <w:rFonts w:ascii="ＭＳ 明朝" w:hAnsi="ＭＳ 明朝"/>
        </w:rPr>
      </w:pPr>
    </w:p>
    <w:p w:rsidR="008030E1" w:rsidRPr="00551BB2" w:rsidRDefault="008030E1" w:rsidP="008030E1">
      <w:pPr>
        <w:spacing w:line="240" w:lineRule="atLeast"/>
        <w:ind w:firstLineChars="100" w:firstLine="210"/>
        <w:jc w:val="left"/>
        <w:rPr>
          <w:rFonts w:ascii="ＭＳ 明朝" w:hAnsi="ＭＳ 明朝"/>
        </w:rPr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551BB2">
          <w:rPr>
            <w:rFonts w:ascii="ＭＳ 明朝" w:hAnsi="ＭＳ 明朝" w:hint="eastAsia"/>
          </w:rPr>
          <w:t>名取市</w:t>
        </w:r>
      </w:smartTag>
      <w:r w:rsidR="007E76B1" w:rsidRPr="00551BB2">
        <w:rPr>
          <w:rFonts w:ascii="ＭＳ 明朝" w:hAnsi="ＭＳ 明朝" w:hint="eastAsia"/>
        </w:rPr>
        <w:t>排水設備工事</w:t>
      </w:r>
      <w:r w:rsidRPr="00551BB2">
        <w:rPr>
          <w:rFonts w:ascii="ＭＳ 明朝" w:hAnsi="ＭＳ 明朝" w:hint="eastAsia"/>
          <w:sz w:val="22"/>
        </w:rPr>
        <w:t>責任</w:t>
      </w:r>
      <w:r w:rsidR="007E76B1" w:rsidRPr="00551BB2">
        <w:rPr>
          <w:rFonts w:ascii="ＭＳ 明朝" w:hAnsi="ＭＳ 明朝" w:hint="eastAsia"/>
        </w:rPr>
        <w:t>技術者の登録</w:t>
      </w:r>
      <w:r w:rsidR="00233E2E" w:rsidRPr="00551BB2">
        <w:rPr>
          <w:rFonts w:ascii="ＭＳ 明朝" w:hAnsi="ＭＳ 明朝" w:hint="eastAsia"/>
        </w:rPr>
        <w:t>期間が令和</w:t>
      </w:r>
      <w:r w:rsidR="00551BB2" w:rsidRPr="00551BB2">
        <w:rPr>
          <w:rFonts w:ascii="ＭＳ 明朝" w:hAnsi="ＭＳ 明朝" w:hint="eastAsia"/>
        </w:rPr>
        <w:t>８</w:t>
      </w:r>
      <w:r w:rsidRPr="00551BB2">
        <w:rPr>
          <w:rFonts w:ascii="ＭＳ 明朝" w:hAnsi="ＭＳ 明朝" w:hint="eastAsia"/>
        </w:rPr>
        <w:t>年</w:t>
      </w:r>
      <w:r w:rsidR="00331CD3" w:rsidRPr="00551BB2">
        <w:rPr>
          <w:rFonts w:ascii="ＭＳ 明朝" w:hAnsi="ＭＳ 明朝" w:hint="eastAsia"/>
        </w:rPr>
        <w:t>３</w:t>
      </w:r>
      <w:r w:rsidRPr="00551BB2">
        <w:rPr>
          <w:rFonts w:ascii="ＭＳ 明朝" w:hAnsi="ＭＳ 明朝" w:hint="eastAsia"/>
        </w:rPr>
        <w:t>月</w:t>
      </w:r>
      <w:r w:rsidR="00331CD3" w:rsidRPr="00551BB2">
        <w:rPr>
          <w:rFonts w:ascii="ＭＳ 明朝" w:hAnsi="ＭＳ 明朝" w:hint="eastAsia"/>
        </w:rPr>
        <w:t>３１</w:t>
      </w:r>
      <w:r w:rsidR="00900AF9" w:rsidRPr="00551BB2">
        <w:rPr>
          <w:rFonts w:ascii="ＭＳ 明朝" w:hAnsi="ＭＳ 明朝" w:hint="eastAsia"/>
        </w:rPr>
        <w:t>日をもちまして満了になる方が、継続して登録を希望する</w:t>
      </w:r>
      <w:r w:rsidR="007E76B1" w:rsidRPr="00551BB2">
        <w:rPr>
          <w:rFonts w:ascii="ＭＳ 明朝" w:hAnsi="ＭＳ 明朝" w:hint="eastAsia"/>
        </w:rPr>
        <w:t>場合は継続の申請が必要となります。つきましては</w:t>
      </w:r>
      <w:r w:rsidRPr="00551BB2">
        <w:rPr>
          <w:rFonts w:ascii="ＭＳ 明朝" w:hAnsi="ＭＳ 明朝" w:hint="eastAsia"/>
        </w:rPr>
        <w:t>、</w:t>
      </w: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551BB2">
          <w:rPr>
            <w:rFonts w:ascii="ＭＳ 明朝" w:hAnsi="ＭＳ 明朝" w:hint="eastAsia"/>
          </w:rPr>
          <w:t>名取市</w:t>
        </w:r>
      </w:smartTag>
      <w:r w:rsidRPr="00551BB2">
        <w:rPr>
          <w:rFonts w:ascii="ＭＳ 明朝" w:hAnsi="ＭＳ 明朝" w:hint="eastAsia"/>
        </w:rPr>
        <w:t>排水設備指定工事業者に関する規則第</w:t>
      </w:r>
      <w:r w:rsidR="007E76B1" w:rsidRPr="00551BB2">
        <w:rPr>
          <w:rFonts w:ascii="ＭＳ 明朝" w:hAnsi="ＭＳ 明朝" w:hint="eastAsia"/>
        </w:rPr>
        <w:t>12</w:t>
      </w:r>
      <w:r w:rsidRPr="00551BB2">
        <w:rPr>
          <w:rFonts w:ascii="ＭＳ 明朝" w:hAnsi="ＭＳ 明朝" w:hint="eastAsia"/>
        </w:rPr>
        <w:t>条に基づき下記書類を提出されるようお知らせいたします。</w:t>
      </w:r>
    </w:p>
    <w:p w:rsidR="008030E1" w:rsidRPr="00551BB2" w:rsidRDefault="008030E1" w:rsidP="008030E1">
      <w:pPr>
        <w:spacing w:line="240" w:lineRule="atLeast"/>
        <w:ind w:firstLineChars="100" w:firstLine="210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>期間内に提</w:t>
      </w:r>
      <w:r w:rsidR="003E03F4" w:rsidRPr="00551BB2">
        <w:rPr>
          <w:rFonts w:ascii="ＭＳ 明朝" w:hAnsi="ＭＳ 明朝" w:hint="eastAsia"/>
        </w:rPr>
        <w:t>出のない場合は、継続の申請がないものとみなします。また、継続申請</w:t>
      </w:r>
      <w:r w:rsidR="007E76B1" w:rsidRPr="00551BB2">
        <w:rPr>
          <w:rFonts w:ascii="ＭＳ 明朝" w:hAnsi="ＭＳ 明朝" w:hint="eastAsia"/>
        </w:rPr>
        <w:t>をされない場合も必ず登録証</w:t>
      </w:r>
      <w:r w:rsidRPr="00551BB2">
        <w:rPr>
          <w:rFonts w:ascii="ＭＳ 明朝" w:hAnsi="ＭＳ 明朝" w:hint="eastAsia"/>
        </w:rPr>
        <w:t>を返還されるようお願いします。</w:t>
      </w:r>
    </w:p>
    <w:p w:rsidR="005729A0" w:rsidRPr="00551BB2" w:rsidRDefault="005729A0">
      <w:pPr>
        <w:jc w:val="left"/>
        <w:rPr>
          <w:rFonts w:ascii="ＭＳ 明朝" w:hAnsi="ＭＳ 明朝"/>
        </w:rPr>
      </w:pPr>
    </w:p>
    <w:p w:rsidR="007E76B1" w:rsidRPr="00551BB2" w:rsidRDefault="007E76B1" w:rsidP="007E76B1">
      <w:pPr>
        <w:spacing w:line="240" w:lineRule="atLeast"/>
        <w:jc w:val="left"/>
        <w:rPr>
          <w:rFonts w:ascii="ＭＳ 明朝" w:hAnsi="ＭＳ 明朝"/>
        </w:rPr>
      </w:pPr>
    </w:p>
    <w:p w:rsidR="007E76B1" w:rsidRPr="00551BB2" w:rsidRDefault="007E76B1" w:rsidP="007E76B1">
      <w:pPr>
        <w:numPr>
          <w:ilvl w:val="0"/>
          <w:numId w:val="1"/>
        </w:numPr>
        <w:spacing w:line="240" w:lineRule="atLeast"/>
        <w:jc w:val="left"/>
        <w:rPr>
          <w:rFonts w:ascii="ＭＳ 明朝" w:hAnsi="ＭＳ 明朝"/>
          <w:sz w:val="22"/>
        </w:rPr>
      </w:pPr>
      <w:r w:rsidRPr="00551BB2">
        <w:rPr>
          <w:rFonts w:ascii="ＭＳ 明朝" w:hAnsi="ＭＳ 明朝" w:hint="eastAsia"/>
          <w:sz w:val="22"/>
        </w:rPr>
        <w:t>責任技術者継続登録申請</w:t>
      </w:r>
    </w:p>
    <w:p w:rsidR="007E76B1" w:rsidRPr="00551BB2" w:rsidRDefault="007E76B1" w:rsidP="007E76B1">
      <w:pPr>
        <w:spacing w:line="240" w:lineRule="atLeast"/>
        <w:ind w:left="360"/>
        <w:jc w:val="left"/>
        <w:rPr>
          <w:rFonts w:ascii="ＭＳ 明朝" w:hAnsi="ＭＳ 明朝"/>
          <w:sz w:val="22"/>
        </w:rPr>
      </w:pPr>
      <w:r w:rsidRPr="00551BB2">
        <w:rPr>
          <w:rFonts w:ascii="ＭＳ 明朝" w:hAnsi="ＭＳ 明朝" w:hint="eastAsia"/>
          <w:sz w:val="22"/>
        </w:rPr>
        <w:t xml:space="preserve">　</w:t>
      </w:r>
    </w:p>
    <w:p w:rsidR="007E76B1" w:rsidRPr="00551BB2" w:rsidRDefault="00233E2E" w:rsidP="007E76B1">
      <w:pPr>
        <w:spacing w:line="240" w:lineRule="atLeast"/>
        <w:ind w:firstLineChars="100" w:firstLine="210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>１　受付期間　令和</w:t>
      </w:r>
      <w:r w:rsidR="00551BB2">
        <w:rPr>
          <w:rFonts w:ascii="ＭＳ 明朝" w:hAnsi="ＭＳ 明朝" w:hint="eastAsia"/>
        </w:rPr>
        <w:t>８</w:t>
      </w:r>
      <w:r w:rsidR="007E76B1" w:rsidRPr="00551BB2">
        <w:rPr>
          <w:rFonts w:ascii="ＭＳ 明朝" w:hAnsi="ＭＳ 明朝" w:hint="eastAsia"/>
        </w:rPr>
        <w:t>年</w:t>
      </w:r>
      <w:r w:rsidR="00551BB2">
        <w:rPr>
          <w:rFonts w:ascii="ＭＳ 明朝" w:hAnsi="ＭＳ 明朝" w:hint="eastAsia"/>
        </w:rPr>
        <w:t>２</w:t>
      </w:r>
      <w:r w:rsidR="007E76B1" w:rsidRPr="00551BB2">
        <w:rPr>
          <w:rFonts w:ascii="ＭＳ 明朝" w:hAnsi="ＭＳ 明朝" w:hint="eastAsia"/>
        </w:rPr>
        <w:t>月</w:t>
      </w:r>
      <w:r w:rsidR="00551BB2">
        <w:rPr>
          <w:rFonts w:ascii="ＭＳ 明朝" w:hAnsi="ＭＳ 明朝" w:hint="eastAsia"/>
        </w:rPr>
        <w:t>１３</w:t>
      </w:r>
      <w:r w:rsidRPr="00551BB2">
        <w:rPr>
          <w:rFonts w:ascii="ＭＳ 明朝" w:hAnsi="ＭＳ 明朝" w:hint="eastAsia"/>
        </w:rPr>
        <w:t>日（</w:t>
      </w:r>
      <w:r w:rsidR="00331CD3" w:rsidRPr="00551BB2">
        <w:rPr>
          <w:rFonts w:ascii="ＭＳ 明朝" w:hAnsi="ＭＳ 明朝" w:hint="eastAsia"/>
        </w:rPr>
        <w:t>金</w:t>
      </w:r>
      <w:r w:rsidRPr="00551BB2">
        <w:rPr>
          <w:rFonts w:ascii="ＭＳ 明朝" w:hAnsi="ＭＳ 明朝" w:hint="eastAsia"/>
        </w:rPr>
        <w:t>）から令和</w:t>
      </w:r>
      <w:r w:rsidR="00551BB2">
        <w:rPr>
          <w:rFonts w:ascii="ＭＳ 明朝" w:hAnsi="ＭＳ 明朝" w:hint="eastAsia"/>
        </w:rPr>
        <w:t>８</w:t>
      </w:r>
      <w:r w:rsidR="007E76B1" w:rsidRPr="00551BB2">
        <w:rPr>
          <w:rFonts w:ascii="ＭＳ 明朝" w:hAnsi="ＭＳ 明朝" w:hint="eastAsia"/>
        </w:rPr>
        <w:t>年</w:t>
      </w:r>
      <w:r w:rsidR="00551BB2">
        <w:rPr>
          <w:rFonts w:ascii="ＭＳ 明朝" w:hAnsi="ＭＳ 明朝" w:hint="eastAsia"/>
        </w:rPr>
        <w:t>２</w:t>
      </w:r>
      <w:r w:rsidR="007E76B1" w:rsidRPr="00551BB2">
        <w:rPr>
          <w:rFonts w:ascii="ＭＳ 明朝" w:hAnsi="ＭＳ 明朝" w:hint="eastAsia"/>
        </w:rPr>
        <w:t>月</w:t>
      </w:r>
      <w:r w:rsidR="00551BB2">
        <w:rPr>
          <w:rFonts w:ascii="ＭＳ 明朝" w:hAnsi="ＭＳ 明朝" w:hint="eastAsia"/>
        </w:rPr>
        <w:t>２７</w:t>
      </w:r>
      <w:r w:rsidR="007B44E9" w:rsidRPr="00551BB2">
        <w:rPr>
          <w:rFonts w:ascii="ＭＳ 明朝" w:hAnsi="ＭＳ 明朝" w:hint="eastAsia"/>
        </w:rPr>
        <w:t>日（</w:t>
      </w:r>
      <w:r w:rsidR="00331CD3" w:rsidRPr="00551BB2">
        <w:rPr>
          <w:rFonts w:ascii="ＭＳ 明朝" w:hAnsi="ＭＳ 明朝" w:hint="eastAsia"/>
        </w:rPr>
        <w:t>金</w:t>
      </w:r>
      <w:r w:rsidR="007E76B1" w:rsidRPr="00551BB2">
        <w:rPr>
          <w:rFonts w:ascii="ＭＳ 明朝" w:hAnsi="ＭＳ 明朝" w:hint="eastAsia"/>
        </w:rPr>
        <w:t>）まで</w:t>
      </w:r>
    </w:p>
    <w:p w:rsidR="007E76B1" w:rsidRPr="00551BB2" w:rsidRDefault="007E76B1" w:rsidP="007E76B1">
      <w:pPr>
        <w:spacing w:line="240" w:lineRule="atLeast"/>
        <w:ind w:firstLineChars="100" w:firstLine="210"/>
        <w:jc w:val="left"/>
        <w:rPr>
          <w:rFonts w:ascii="ＭＳ 明朝" w:hAnsi="ＭＳ 明朝"/>
        </w:rPr>
      </w:pPr>
    </w:p>
    <w:p w:rsidR="007E76B1" w:rsidRPr="00551BB2" w:rsidRDefault="007E76B1" w:rsidP="007E76B1">
      <w:pPr>
        <w:spacing w:line="240" w:lineRule="atLeast"/>
        <w:ind w:firstLineChars="100" w:firstLine="210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 xml:space="preserve">２　申請書　　責任技術者継続申請書　</w:t>
      </w:r>
      <w:r w:rsidR="009168DA" w:rsidRPr="00551BB2">
        <w:rPr>
          <w:rFonts w:ascii="ＭＳ 明朝" w:hAnsi="ＭＳ 明朝" w:hint="eastAsia"/>
        </w:rPr>
        <w:t>※押印は不要です。</w:t>
      </w:r>
    </w:p>
    <w:p w:rsidR="009168DA" w:rsidRPr="00551BB2" w:rsidRDefault="009168DA" w:rsidP="007E76B1">
      <w:pPr>
        <w:spacing w:line="240" w:lineRule="atLeast"/>
        <w:ind w:firstLineChars="100" w:firstLine="210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 xml:space="preserve">　　　　　　（様式は名取市ホームページからダウンロードできます。）</w:t>
      </w:r>
    </w:p>
    <w:p w:rsidR="007E76B1" w:rsidRPr="00551BB2" w:rsidRDefault="007E76B1" w:rsidP="007E76B1">
      <w:pPr>
        <w:spacing w:line="240" w:lineRule="atLeast"/>
        <w:ind w:firstLineChars="100" w:firstLine="210"/>
        <w:jc w:val="left"/>
        <w:rPr>
          <w:rFonts w:ascii="ＭＳ 明朝" w:hAnsi="ＭＳ 明朝"/>
        </w:rPr>
      </w:pPr>
    </w:p>
    <w:p w:rsidR="007E76B1" w:rsidRPr="00551BB2" w:rsidRDefault="007E76B1" w:rsidP="007E76B1">
      <w:pPr>
        <w:spacing w:line="240" w:lineRule="atLeast"/>
        <w:ind w:leftChars="100" w:left="3780" w:hangingChars="1700" w:hanging="3570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 xml:space="preserve">３　添付書類　　</w:t>
      </w:r>
    </w:p>
    <w:p w:rsidR="00B857FD" w:rsidRPr="00551BB2" w:rsidRDefault="00B857FD" w:rsidP="007E76B1">
      <w:pPr>
        <w:spacing w:line="240" w:lineRule="atLeast"/>
        <w:ind w:leftChars="100" w:left="3780" w:hangingChars="1700" w:hanging="3570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 xml:space="preserve">　　　ア．登録証</w:t>
      </w:r>
    </w:p>
    <w:p w:rsidR="00B857FD" w:rsidRPr="00551BB2" w:rsidRDefault="00B857FD" w:rsidP="007E76B1">
      <w:pPr>
        <w:spacing w:line="240" w:lineRule="atLeast"/>
        <w:ind w:leftChars="100" w:left="3780" w:hangingChars="1700" w:hanging="3570"/>
        <w:jc w:val="left"/>
        <w:rPr>
          <w:rFonts w:ascii="ＭＳ 明朝" w:hAnsi="ＭＳ 明朝"/>
        </w:rPr>
      </w:pPr>
    </w:p>
    <w:p w:rsidR="00FA2128" w:rsidRPr="00551BB2" w:rsidRDefault="00B857FD" w:rsidP="00FA2128">
      <w:pPr>
        <w:spacing w:line="240" w:lineRule="atLeast"/>
        <w:ind w:leftChars="400" w:left="3780" w:hangingChars="1400" w:hanging="2940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>イ</w:t>
      </w:r>
      <w:r w:rsidR="007E76B1" w:rsidRPr="00551BB2">
        <w:rPr>
          <w:rFonts w:ascii="ＭＳ 明朝" w:hAnsi="ＭＳ 明朝" w:hint="eastAsia"/>
        </w:rPr>
        <w:t>．写真</w:t>
      </w:r>
      <w:r w:rsidR="00FA2128" w:rsidRPr="00551BB2">
        <w:rPr>
          <w:rFonts w:ascii="ＭＳ 明朝" w:hAnsi="ＭＳ 明朝" w:hint="eastAsia"/>
        </w:rPr>
        <w:t xml:space="preserve">　申請書に１枚、登録証に１枚　計２枚</w:t>
      </w:r>
    </w:p>
    <w:p w:rsidR="007E76B1" w:rsidRPr="00551BB2" w:rsidRDefault="007E76B1" w:rsidP="00FA2128">
      <w:pPr>
        <w:spacing w:line="240" w:lineRule="atLeast"/>
        <w:ind w:leftChars="500" w:left="3780" w:hangingChars="1300" w:hanging="2730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>（最近3カ月以内・無帽・正面・上半身タテ3cmヨコ2.5cm ）</w:t>
      </w:r>
    </w:p>
    <w:p w:rsidR="007E76B1" w:rsidRPr="00551BB2" w:rsidRDefault="007E76B1" w:rsidP="007E76B1">
      <w:pPr>
        <w:spacing w:line="240" w:lineRule="atLeast"/>
        <w:jc w:val="left"/>
        <w:rPr>
          <w:rFonts w:ascii="ＭＳ 明朝" w:hAnsi="ＭＳ 明朝"/>
        </w:rPr>
      </w:pPr>
    </w:p>
    <w:p w:rsidR="007E76B1" w:rsidRPr="00551BB2" w:rsidRDefault="00B857FD" w:rsidP="007E76B1">
      <w:pPr>
        <w:spacing w:line="240" w:lineRule="atLeast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 xml:space="preserve">　　　　ウ</w:t>
      </w:r>
      <w:r w:rsidR="007E76B1" w:rsidRPr="00551BB2">
        <w:rPr>
          <w:rFonts w:ascii="ＭＳ 明朝" w:hAnsi="ＭＳ 明朝" w:hint="eastAsia"/>
        </w:rPr>
        <w:t>．</w:t>
      </w:r>
      <w:r w:rsidR="00551BB2">
        <w:rPr>
          <w:rFonts w:ascii="ＭＳ 明朝" w:hAnsi="ＭＳ 明朝" w:hint="eastAsia"/>
        </w:rPr>
        <w:t>(公社)</w:t>
      </w:r>
      <w:r w:rsidR="00551BB2" w:rsidRPr="00974C18">
        <w:rPr>
          <w:rFonts w:ascii="ＭＳ 明朝" w:hAnsi="ＭＳ 明朝" w:hint="eastAsia"/>
        </w:rPr>
        <w:t>宮城県建設センター</w:t>
      </w:r>
      <w:r w:rsidR="007E76B1" w:rsidRPr="00551BB2">
        <w:rPr>
          <w:rFonts w:ascii="ＭＳ 明朝" w:hAnsi="ＭＳ 明朝" w:hint="eastAsia"/>
        </w:rPr>
        <w:t>の発行する更新講習修了証(</w:t>
      </w:r>
      <w:r w:rsidR="00386016" w:rsidRPr="00551BB2">
        <w:rPr>
          <w:rFonts w:ascii="ＭＳ 明朝" w:hAnsi="ＭＳ 明朝" w:hint="eastAsia"/>
        </w:rPr>
        <w:t>令和</w:t>
      </w:r>
      <w:r w:rsidR="00551BB2">
        <w:rPr>
          <w:rFonts w:ascii="ＭＳ 明朝" w:hAnsi="ＭＳ 明朝" w:hint="eastAsia"/>
        </w:rPr>
        <w:t>７</w:t>
      </w:r>
      <w:r w:rsidR="00233E2E" w:rsidRPr="00551BB2">
        <w:rPr>
          <w:rFonts w:ascii="ＭＳ 明朝" w:hAnsi="ＭＳ 明朝" w:hint="eastAsia"/>
        </w:rPr>
        <w:t>年</w:t>
      </w:r>
      <w:r w:rsidR="007E76B1" w:rsidRPr="00551BB2">
        <w:rPr>
          <w:rFonts w:ascii="ＭＳ 明朝" w:hAnsi="ＭＳ 明朝" w:hint="eastAsia"/>
        </w:rPr>
        <w:t>度受講終了証)</w:t>
      </w:r>
    </w:p>
    <w:p w:rsidR="007E76B1" w:rsidRPr="00551BB2" w:rsidRDefault="007E76B1" w:rsidP="007E76B1">
      <w:pPr>
        <w:spacing w:line="240" w:lineRule="atLeast"/>
        <w:jc w:val="left"/>
        <w:rPr>
          <w:rFonts w:ascii="ＭＳ 明朝" w:hAnsi="ＭＳ 明朝"/>
        </w:rPr>
      </w:pPr>
    </w:p>
    <w:p w:rsidR="007E76B1" w:rsidRPr="00551BB2" w:rsidRDefault="007E76B1" w:rsidP="007E76B1">
      <w:pPr>
        <w:spacing w:line="240" w:lineRule="atLeast"/>
        <w:jc w:val="left"/>
        <w:rPr>
          <w:rFonts w:ascii="ＭＳ 明朝" w:hAnsi="ＭＳ 明朝"/>
        </w:rPr>
      </w:pPr>
    </w:p>
    <w:p w:rsidR="007E76B1" w:rsidRPr="00551BB2" w:rsidRDefault="007E76B1" w:rsidP="007E76B1">
      <w:pPr>
        <w:spacing w:line="240" w:lineRule="atLeast"/>
        <w:jc w:val="left"/>
        <w:rPr>
          <w:rFonts w:ascii="ＭＳ 明朝" w:hAnsi="ＭＳ 明朝"/>
        </w:rPr>
      </w:pPr>
    </w:p>
    <w:p w:rsidR="007E76B1" w:rsidRPr="00551BB2" w:rsidRDefault="007E76B1" w:rsidP="007E76B1">
      <w:pPr>
        <w:spacing w:line="240" w:lineRule="atLeast"/>
        <w:jc w:val="left"/>
        <w:rPr>
          <w:rFonts w:ascii="ＭＳ 明朝" w:hAnsi="ＭＳ 明朝"/>
          <w:sz w:val="22"/>
        </w:rPr>
      </w:pPr>
      <w:r w:rsidRPr="00551BB2">
        <w:rPr>
          <w:rFonts w:ascii="ＭＳ 明朝" w:hAnsi="ＭＳ 明朝" w:hint="eastAsia"/>
        </w:rPr>
        <w:t xml:space="preserve">● </w:t>
      </w:r>
      <w:r w:rsidRPr="00551BB2">
        <w:rPr>
          <w:rFonts w:ascii="ＭＳ 明朝" w:hAnsi="ＭＳ 明朝" w:hint="eastAsia"/>
          <w:sz w:val="22"/>
        </w:rPr>
        <w:t>手数料　　　　　責任技術者継続申請手数料           2,000円</w:t>
      </w:r>
    </w:p>
    <w:p w:rsidR="007E76B1" w:rsidRPr="00551BB2" w:rsidRDefault="007E76B1" w:rsidP="007E76B1">
      <w:pPr>
        <w:spacing w:line="240" w:lineRule="atLeast"/>
        <w:jc w:val="left"/>
        <w:rPr>
          <w:rFonts w:ascii="ＭＳ 明朝" w:hAnsi="ＭＳ 明朝"/>
          <w:sz w:val="22"/>
        </w:rPr>
      </w:pPr>
    </w:p>
    <w:p w:rsidR="007E76B1" w:rsidRPr="00551BB2" w:rsidRDefault="00900AF9" w:rsidP="007E76B1">
      <w:pPr>
        <w:spacing w:line="240" w:lineRule="atLeast"/>
        <w:jc w:val="left"/>
        <w:rPr>
          <w:rFonts w:ascii="ＭＳ 明朝" w:hAnsi="ＭＳ 明朝"/>
          <w:sz w:val="22"/>
        </w:rPr>
      </w:pPr>
      <w:r w:rsidRPr="00551BB2">
        <w:rPr>
          <w:rFonts w:ascii="ＭＳ 明朝" w:hAnsi="ＭＳ 明朝" w:hint="eastAsia"/>
          <w:sz w:val="22"/>
        </w:rPr>
        <w:t xml:space="preserve">　</w:t>
      </w:r>
      <w:r w:rsidRPr="00551BB2">
        <w:rPr>
          <w:rFonts w:ascii="ＭＳ 明朝" w:hAnsi="ＭＳ 明朝" w:hint="eastAsia"/>
        </w:rPr>
        <w:t>なお、登録申請手数料につきましては、継続登録申請書類提出と同時に下水道課</w:t>
      </w:r>
      <w:r w:rsidR="007E76B1" w:rsidRPr="00551BB2">
        <w:rPr>
          <w:rFonts w:ascii="ＭＳ 明朝" w:hAnsi="ＭＳ 明朝" w:hint="eastAsia"/>
        </w:rPr>
        <w:t>にて納めていただくことになります。</w:t>
      </w:r>
    </w:p>
    <w:p w:rsidR="007E76B1" w:rsidRPr="00551BB2" w:rsidRDefault="007E76B1" w:rsidP="007E76B1">
      <w:pPr>
        <w:spacing w:line="240" w:lineRule="atLeast"/>
        <w:jc w:val="left"/>
        <w:rPr>
          <w:rFonts w:ascii="ＭＳ 明朝" w:hAnsi="ＭＳ 明朝"/>
        </w:rPr>
      </w:pPr>
      <w:r w:rsidRPr="00551BB2">
        <w:rPr>
          <w:rFonts w:ascii="ＭＳ 明朝" w:hAnsi="ＭＳ 明朝" w:hint="eastAsia"/>
        </w:rPr>
        <w:t xml:space="preserve">　何かご不明な点がございましたら、下記までご連絡ください。</w:t>
      </w:r>
    </w:p>
    <w:p w:rsidR="006B04EA" w:rsidRPr="00551BB2" w:rsidRDefault="006B04EA" w:rsidP="008030E1">
      <w:pPr>
        <w:rPr>
          <w:rFonts w:ascii="ＭＳ 明朝" w:hAnsi="ＭＳ 明朝"/>
          <w:sz w:val="22"/>
        </w:rPr>
      </w:pPr>
    </w:p>
    <w:p w:rsidR="006B04EA" w:rsidRPr="00551BB2" w:rsidRDefault="006B04EA" w:rsidP="008030E1">
      <w:pPr>
        <w:rPr>
          <w:rFonts w:ascii="ＭＳ 明朝" w:hAnsi="ＭＳ 明朝"/>
          <w:sz w:val="22"/>
        </w:rPr>
      </w:pPr>
    </w:p>
    <w:p w:rsidR="00E33EF0" w:rsidRPr="00551BB2" w:rsidRDefault="00E33EF0" w:rsidP="008030E1">
      <w:pPr>
        <w:rPr>
          <w:rFonts w:ascii="ＭＳ 明朝" w:hAnsi="ＭＳ 明朝"/>
          <w:sz w:val="22"/>
        </w:rPr>
      </w:pPr>
      <w:bookmarkStart w:id="0" w:name="_GoBack"/>
      <w:bookmarkEnd w:id="0"/>
    </w:p>
    <w:p w:rsidR="00E33EF0" w:rsidRPr="00551BB2" w:rsidRDefault="00AB1978" w:rsidP="008030E1">
      <w:pPr>
        <w:rPr>
          <w:rFonts w:ascii="ＭＳ 明朝" w:hAnsi="ＭＳ 明朝"/>
          <w:sz w:val="22"/>
        </w:rPr>
      </w:pPr>
      <w:r w:rsidRPr="00551BB2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3605733</wp:posOffset>
                </wp:positionH>
                <wp:positionV relativeFrom="paragraph">
                  <wp:posOffset>204978</wp:posOffset>
                </wp:positionV>
                <wp:extent cx="2298192" cy="902360"/>
                <wp:effectExtent l="0" t="0" r="2603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192" cy="90236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1978" w:rsidRDefault="00AB1978" w:rsidP="00AB1978">
                            <w:pPr>
                              <w:spacing w:line="24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:rsidR="00AB1978" w:rsidRDefault="00AB1978" w:rsidP="00AB1978">
                            <w:pPr>
                              <w:spacing w:line="240" w:lineRule="atLeast"/>
                              <w:rPr>
                                <w:rFonts w:ascii="ＭＳ 明朝" w:hAnsi="ＭＳ 明朝"/>
                              </w:rPr>
                            </w:pPr>
                            <w:r w:rsidRPr="00974C18">
                              <w:rPr>
                                <w:rFonts w:ascii="ＭＳ 明朝" w:hAnsi="ＭＳ 明朝" w:hint="eastAsia"/>
                              </w:rPr>
                              <w:t>建設部下水道課</w:t>
                            </w:r>
                          </w:p>
                          <w:p w:rsidR="00AB1978" w:rsidRDefault="00AB1978" w:rsidP="00AB1978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ＭＳ 明朝" w:hAnsi="ＭＳ 明朝" w:hint="eastAsia"/>
                              </w:rPr>
                            </w:pPr>
                            <w:r w:rsidRPr="00974C18">
                              <w:rPr>
                                <w:rFonts w:ascii="ＭＳ 明朝" w:hAnsi="ＭＳ 明朝" w:hint="eastAsia"/>
                              </w:rPr>
                              <w:t>排水設備係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 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TEL022-724-7133</w:t>
                            </w:r>
                          </w:p>
                          <w:p w:rsidR="00AB1978" w:rsidRPr="00974C18" w:rsidRDefault="00AB1978" w:rsidP="00AB1978">
                            <w:pPr>
                              <w:spacing w:line="240" w:lineRule="atLeast"/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下水道総務係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TEL022-724-7131</w:t>
                            </w:r>
                          </w:p>
                          <w:p w:rsidR="00AB1978" w:rsidRDefault="00AB1978" w:rsidP="00AB19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3.9pt;margin-top:16.15pt;width:180.95pt;height:7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" filled="f">
                <v:textbox inset="5.85pt,.7pt,5.85pt,.7pt">
                  <w:txbxContent>
                    <w:p w:rsidR="00AB1978" w:rsidRDefault="00AB1978" w:rsidP="00AB1978">
                      <w:pPr>
                        <w:spacing w:line="24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:rsidR="00AB1978" w:rsidRDefault="00AB1978" w:rsidP="00AB1978">
                      <w:pPr>
                        <w:spacing w:line="240" w:lineRule="atLeast"/>
                        <w:rPr>
                          <w:rFonts w:ascii="ＭＳ 明朝" w:hAnsi="ＭＳ 明朝"/>
                        </w:rPr>
                      </w:pPr>
                      <w:r w:rsidRPr="00974C18">
                        <w:rPr>
                          <w:rFonts w:ascii="ＭＳ 明朝" w:hAnsi="ＭＳ 明朝" w:hint="eastAsia"/>
                        </w:rPr>
                        <w:t>建設部下水道課</w:t>
                      </w:r>
                    </w:p>
                    <w:p w:rsidR="00AB1978" w:rsidRDefault="00AB1978" w:rsidP="00AB1978">
                      <w:pPr>
                        <w:spacing w:line="240" w:lineRule="atLeast"/>
                        <w:ind w:firstLineChars="50" w:firstLine="105"/>
                        <w:rPr>
                          <w:rFonts w:ascii="ＭＳ 明朝" w:hAnsi="ＭＳ 明朝" w:hint="eastAsia"/>
                        </w:rPr>
                      </w:pPr>
                      <w:r w:rsidRPr="00974C18">
                        <w:rPr>
                          <w:rFonts w:ascii="ＭＳ 明朝" w:hAnsi="ＭＳ 明朝" w:hint="eastAsia"/>
                        </w:rPr>
                        <w:t>排水設備係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 </w:t>
                      </w:r>
                      <w:r>
                        <w:rPr>
                          <w:rFonts w:ascii="ＭＳ 明朝" w:hAnsi="ＭＳ 明朝"/>
                        </w:rPr>
                        <w:t>TEL022-724-7133</w:t>
                      </w:r>
                    </w:p>
                    <w:p w:rsidR="00AB1978" w:rsidRPr="00974C18" w:rsidRDefault="00AB1978" w:rsidP="00AB1978">
                      <w:pPr>
                        <w:spacing w:line="240" w:lineRule="atLeas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t>下水道総務係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t>TEL022-724-7131</w:t>
                      </w:r>
                    </w:p>
                    <w:p w:rsidR="00AB1978" w:rsidRDefault="00AB1978" w:rsidP="00AB19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B04EA" w:rsidRPr="00551BB2" w:rsidRDefault="006B04EA" w:rsidP="008030E1">
      <w:pPr>
        <w:rPr>
          <w:rFonts w:ascii="ＭＳ 明朝" w:hAnsi="ＭＳ 明朝"/>
          <w:sz w:val="22"/>
        </w:rPr>
      </w:pPr>
    </w:p>
    <w:p w:rsidR="00A75CEF" w:rsidRPr="00551BB2" w:rsidRDefault="00A75CEF" w:rsidP="00A74E5F">
      <w:pPr>
        <w:tabs>
          <w:tab w:val="left" w:pos="5525"/>
        </w:tabs>
        <w:rPr>
          <w:rFonts w:ascii="ＭＳ 明朝" w:hAnsi="ＭＳ 明朝"/>
          <w:sz w:val="22"/>
        </w:rPr>
      </w:pPr>
    </w:p>
    <w:sectPr w:rsidR="00A75CEF" w:rsidRPr="00551BB2" w:rsidSect="009C29CB">
      <w:pgSz w:w="11906" w:h="16838" w:code="9"/>
      <w:pgMar w:top="1701" w:right="1304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AE" w:rsidRDefault="006D06AE" w:rsidP="00BE3BBF">
      <w:r>
        <w:separator/>
      </w:r>
    </w:p>
  </w:endnote>
  <w:endnote w:type="continuationSeparator" w:id="0">
    <w:p w:rsidR="006D06AE" w:rsidRDefault="006D06AE" w:rsidP="00BE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AE" w:rsidRDefault="006D06AE" w:rsidP="00BE3BBF">
      <w:r>
        <w:separator/>
      </w:r>
    </w:p>
  </w:footnote>
  <w:footnote w:type="continuationSeparator" w:id="0">
    <w:p w:rsidR="006D06AE" w:rsidRDefault="006D06AE" w:rsidP="00BE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6FC"/>
    <w:multiLevelType w:val="hybridMultilevel"/>
    <w:tmpl w:val="6AFA71CA"/>
    <w:lvl w:ilvl="0" w:tplc="4906E89C">
      <w:start w:val="1"/>
      <w:numFmt w:val="irohaFullWidth"/>
      <w:lvlText w:val="%1．"/>
      <w:lvlJc w:val="left"/>
      <w:pPr>
        <w:tabs>
          <w:tab w:val="num" w:pos="3029"/>
        </w:tabs>
        <w:ind w:left="30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09"/>
        </w:tabs>
        <w:ind w:left="3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29"/>
        </w:tabs>
        <w:ind w:left="3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49"/>
        </w:tabs>
        <w:ind w:left="4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69"/>
        </w:tabs>
        <w:ind w:left="4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89"/>
        </w:tabs>
        <w:ind w:left="5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9"/>
        </w:tabs>
        <w:ind w:left="5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29"/>
        </w:tabs>
        <w:ind w:left="6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49"/>
        </w:tabs>
        <w:ind w:left="6449" w:hanging="420"/>
      </w:pPr>
    </w:lvl>
  </w:abstractNum>
  <w:abstractNum w:abstractNumId="1" w15:restartNumberingAfterBreak="0">
    <w:nsid w:val="290A16C3"/>
    <w:multiLevelType w:val="hybridMultilevel"/>
    <w:tmpl w:val="7938E524"/>
    <w:lvl w:ilvl="0" w:tplc="00DE973C">
      <w:start w:val="4"/>
      <w:numFmt w:val="bullet"/>
      <w:lvlText w:val="※"/>
      <w:lvlJc w:val="left"/>
      <w:pPr>
        <w:ind w:left="277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2" w15:restartNumberingAfterBreak="0">
    <w:nsid w:val="3D407D0C"/>
    <w:multiLevelType w:val="hybridMultilevel"/>
    <w:tmpl w:val="80ACE910"/>
    <w:lvl w:ilvl="0" w:tplc="FCBA20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97435C"/>
    <w:multiLevelType w:val="hybridMultilevel"/>
    <w:tmpl w:val="7D1E4DE4"/>
    <w:lvl w:ilvl="0" w:tplc="0C6C07EE">
      <w:start w:val="1"/>
      <w:numFmt w:val="irohaFullWidth"/>
      <w:lvlText w:val="%1．"/>
      <w:lvlJc w:val="left"/>
      <w:pPr>
        <w:tabs>
          <w:tab w:val="num" w:pos="3089"/>
        </w:tabs>
        <w:ind w:left="30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09"/>
        </w:tabs>
        <w:ind w:left="3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29"/>
        </w:tabs>
        <w:ind w:left="3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49"/>
        </w:tabs>
        <w:ind w:left="4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69"/>
        </w:tabs>
        <w:ind w:left="4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89"/>
        </w:tabs>
        <w:ind w:left="5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9"/>
        </w:tabs>
        <w:ind w:left="5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29"/>
        </w:tabs>
        <w:ind w:left="6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49"/>
        </w:tabs>
        <w:ind w:left="6449" w:hanging="420"/>
      </w:pPr>
    </w:lvl>
  </w:abstractNum>
  <w:abstractNum w:abstractNumId="4" w15:restartNumberingAfterBreak="0">
    <w:nsid w:val="607529F6"/>
    <w:multiLevelType w:val="hybridMultilevel"/>
    <w:tmpl w:val="2618B1FA"/>
    <w:lvl w:ilvl="0" w:tplc="A174625E">
      <w:start w:val="4"/>
      <w:numFmt w:val="bullet"/>
      <w:lvlText w:val="※"/>
      <w:lvlJc w:val="left"/>
      <w:pPr>
        <w:ind w:left="1977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97" w:hanging="420"/>
      </w:pPr>
      <w:rPr>
        <w:rFonts w:ascii="Wingdings" w:hAnsi="Wingdings" w:hint="default"/>
      </w:rPr>
    </w:lvl>
  </w:abstractNum>
  <w:abstractNum w:abstractNumId="5" w15:restartNumberingAfterBreak="0">
    <w:nsid w:val="61D73606"/>
    <w:multiLevelType w:val="hybridMultilevel"/>
    <w:tmpl w:val="E41480AA"/>
    <w:lvl w:ilvl="0" w:tplc="491E70CC">
      <w:start w:val="1"/>
      <w:numFmt w:val="irohaFullWidth"/>
      <w:lvlText w:val="%1．"/>
      <w:lvlJc w:val="left"/>
      <w:pPr>
        <w:tabs>
          <w:tab w:val="num" w:pos="3089"/>
        </w:tabs>
        <w:ind w:left="30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09"/>
        </w:tabs>
        <w:ind w:left="3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29"/>
        </w:tabs>
        <w:ind w:left="3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49"/>
        </w:tabs>
        <w:ind w:left="4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69"/>
        </w:tabs>
        <w:ind w:left="4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89"/>
        </w:tabs>
        <w:ind w:left="5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9"/>
        </w:tabs>
        <w:ind w:left="5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29"/>
        </w:tabs>
        <w:ind w:left="6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49"/>
        </w:tabs>
        <w:ind w:left="6449" w:hanging="420"/>
      </w:pPr>
    </w:lvl>
  </w:abstractNum>
  <w:abstractNum w:abstractNumId="6" w15:restartNumberingAfterBreak="0">
    <w:nsid w:val="7B5653CC"/>
    <w:multiLevelType w:val="hybridMultilevel"/>
    <w:tmpl w:val="1334248A"/>
    <w:lvl w:ilvl="0" w:tplc="29C6E9E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66"/>
  <w:displayHorizontalDrawingGridEvery w:val="0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DA"/>
    <w:rsid w:val="0009495D"/>
    <w:rsid w:val="000A752E"/>
    <w:rsid w:val="000B6B56"/>
    <w:rsid w:val="000D281B"/>
    <w:rsid w:val="00100424"/>
    <w:rsid w:val="001034DB"/>
    <w:rsid w:val="001258FE"/>
    <w:rsid w:val="00141D38"/>
    <w:rsid w:val="00156ECB"/>
    <w:rsid w:val="00166D17"/>
    <w:rsid w:val="001738CA"/>
    <w:rsid w:val="00191F29"/>
    <w:rsid w:val="001A4504"/>
    <w:rsid w:val="001A6381"/>
    <w:rsid w:val="001D54C0"/>
    <w:rsid w:val="001E584F"/>
    <w:rsid w:val="0021099E"/>
    <w:rsid w:val="00233E2E"/>
    <w:rsid w:val="00257837"/>
    <w:rsid w:val="002A08C9"/>
    <w:rsid w:val="002D044E"/>
    <w:rsid w:val="003278DA"/>
    <w:rsid w:val="00331CD3"/>
    <w:rsid w:val="00374670"/>
    <w:rsid w:val="00386016"/>
    <w:rsid w:val="003A37B0"/>
    <w:rsid w:val="003C43D0"/>
    <w:rsid w:val="003E03F4"/>
    <w:rsid w:val="003F71D8"/>
    <w:rsid w:val="00433491"/>
    <w:rsid w:val="00456D13"/>
    <w:rsid w:val="00487530"/>
    <w:rsid w:val="004933A8"/>
    <w:rsid w:val="004A4A16"/>
    <w:rsid w:val="00510592"/>
    <w:rsid w:val="0052600F"/>
    <w:rsid w:val="005314FE"/>
    <w:rsid w:val="005418F4"/>
    <w:rsid w:val="00551BB2"/>
    <w:rsid w:val="00552A46"/>
    <w:rsid w:val="00553909"/>
    <w:rsid w:val="00556151"/>
    <w:rsid w:val="005729A0"/>
    <w:rsid w:val="005D3A06"/>
    <w:rsid w:val="005D6F5D"/>
    <w:rsid w:val="005D7BD1"/>
    <w:rsid w:val="005F4906"/>
    <w:rsid w:val="00624981"/>
    <w:rsid w:val="0064381B"/>
    <w:rsid w:val="00677EF4"/>
    <w:rsid w:val="006843B0"/>
    <w:rsid w:val="006B04EA"/>
    <w:rsid w:val="006B3664"/>
    <w:rsid w:val="006B3DF4"/>
    <w:rsid w:val="006D06AE"/>
    <w:rsid w:val="006D0949"/>
    <w:rsid w:val="007005C3"/>
    <w:rsid w:val="00702F6A"/>
    <w:rsid w:val="00714892"/>
    <w:rsid w:val="00754753"/>
    <w:rsid w:val="00776F91"/>
    <w:rsid w:val="007B44E9"/>
    <w:rsid w:val="007B533B"/>
    <w:rsid w:val="007C1372"/>
    <w:rsid w:val="007C2AFF"/>
    <w:rsid w:val="007E76B1"/>
    <w:rsid w:val="007F157B"/>
    <w:rsid w:val="0080280F"/>
    <w:rsid w:val="008030E1"/>
    <w:rsid w:val="0082049F"/>
    <w:rsid w:val="008213B9"/>
    <w:rsid w:val="00826CFE"/>
    <w:rsid w:val="00835C47"/>
    <w:rsid w:val="00863F5B"/>
    <w:rsid w:val="00872961"/>
    <w:rsid w:val="008919F9"/>
    <w:rsid w:val="008A1334"/>
    <w:rsid w:val="008B4E23"/>
    <w:rsid w:val="008E591B"/>
    <w:rsid w:val="00900AF9"/>
    <w:rsid w:val="009168DA"/>
    <w:rsid w:val="00966C6B"/>
    <w:rsid w:val="009840B2"/>
    <w:rsid w:val="009877C5"/>
    <w:rsid w:val="009B44E4"/>
    <w:rsid w:val="009C1F1C"/>
    <w:rsid w:val="009C29CB"/>
    <w:rsid w:val="009C782F"/>
    <w:rsid w:val="009F15D5"/>
    <w:rsid w:val="00A103CD"/>
    <w:rsid w:val="00A1048C"/>
    <w:rsid w:val="00A20143"/>
    <w:rsid w:val="00A321C6"/>
    <w:rsid w:val="00A53713"/>
    <w:rsid w:val="00A74E5F"/>
    <w:rsid w:val="00A75CEF"/>
    <w:rsid w:val="00A87232"/>
    <w:rsid w:val="00AA7A1E"/>
    <w:rsid w:val="00AB1978"/>
    <w:rsid w:val="00AC72D7"/>
    <w:rsid w:val="00AD38A5"/>
    <w:rsid w:val="00AD4771"/>
    <w:rsid w:val="00AF0214"/>
    <w:rsid w:val="00AF19A7"/>
    <w:rsid w:val="00B03930"/>
    <w:rsid w:val="00B12406"/>
    <w:rsid w:val="00B27C86"/>
    <w:rsid w:val="00B4146E"/>
    <w:rsid w:val="00B42D2D"/>
    <w:rsid w:val="00B52640"/>
    <w:rsid w:val="00B857FD"/>
    <w:rsid w:val="00B87DE6"/>
    <w:rsid w:val="00B92EAE"/>
    <w:rsid w:val="00BB06B6"/>
    <w:rsid w:val="00BE3BBF"/>
    <w:rsid w:val="00BF544E"/>
    <w:rsid w:val="00C00A29"/>
    <w:rsid w:val="00C902FD"/>
    <w:rsid w:val="00CB4AEE"/>
    <w:rsid w:val="00CB5A56"/>
    <w:rsid w:val="00CC2308"/>
    <w:rsid w:val="00CF5595"/>
    <w:rsid w:val="00D4510B"/>
    <w:rsid w:val="00D606B6"/>
    <w:rsid w:val="00D67E8E"/>
    <w:rsid w:val="00DC5B17"/>
    <w:rsid w:val="00DD5DD3"/>
    <w:rsid w:val="00DD7922"/>
    <w:rsid w:val="00E07CCB"/>
    <w:rsid w:val="00E2063F"/>
    <w:rsid w:val="00E33EF0"/>
    <w:rsid w:val="00E4625C"/>
    <w:rsid w:val="00E61ACB"/>
    <w:rsid w:val="00E62451"/>
    <w:rsid w:val="00EA7BA3"/>
    <w:rsid w:val="00EC3FFE"/>
    <w:rsid w:val="00ED756D"/>
    <w:rsid w:val="00EE21B5"/>
    <w:rsid w:val="00EE4316"/>
    <w:rsid w:val="00EE7C8A"/>
    <w:rsid w:val="00F018BE"/>
    <w:rsid w:val="00F05BDA"/>
    <w:rsid w:val="00F14869"/>
    <w:rsid w:val="00F41E9C"/>
    <w:rsid w:val="00F601A2"/>
    <w:rsid w:val="00F62576"/>
    <w:rsid w:val="00F8053A"/>
    <w:rsid w:val="00F90330"/>
    <w:rsid w:val="00F953A3"/>
    <w:rsid w:val="00FA0F86"/>
    <w:rsid w:val="00FA2128"/>
    <w:rsid w:val="00FA3883"/>
    <w:rsid w:val="00FA4CBB"/>
    <w:rsid w:val="00FA634F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F95CFC-BDA2-48FF-BBA3-DA69EE20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1271" w:left="4559" w:hangingChars="900" w:hanging="1890"/>
      <w:jc w:val="left"/>
    </w:pPr>
  </w:style>
  <w:style w:type="paragraph" w:styleId="a5">
    <w:name w:val="header"/>
    <w:basedOn w:val="a"/>
    <w:link w:val="a6"/>
    <w:rsid w:val="00BE3BB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E3BBF"/>
    <w:rPr>
      <w:kern w:val="2"/>
      <w:sz w:val="21"/>
      <w:szCs w:val="24"/>
    </w:rPr>
  </w:style>
  <w:style w:type="paragraph" w:styleId="a7">
    <w:name w:val="footer"/>
    <w:basedOn w:val="a"/>
    <w:link w:val="a8"/>
    <w:rsid w:val="00BE3BB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E3BBF"/>
    <w:rPr>
      <w:kern w:val="2"/>
      <w:sz w:val="21"/>
      <w:szCs w:val="24"/>
    </w:rPr>
  </w:style>
  <w:style w:type="paragraph" w:styleId="a9">
    <w:name w:val="Balloon Text"/>
    <w:basedOn w:val="a"/>
    <w:link w:val="aa"/>
    <w:rsid w:val="00AC72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72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F4B05-ECB4-447C-89AA-195DD1F4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次回の「排水設備指定工事業者登録申請」及び</vt:lpstr>
      <vt:lpstr>　次回の「排水設備指定工事業者登録申請」及び</vt:lpstr>
    </vt:vector>
  </TitlesOfParts>
  <Company>建設部下水道課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次回の「排水設備指定工事業者登録申請」及び</dc:title>
  <dc:subject/>
  <dc:creator>gesui11</dc:creator>
  <cp:keywords/>
  <cp:lastModifiedBy>N20-SEIBI04</cp:lastModifiedBy>
  <cp:revision>3</cp:revision>
  <cp:lastPrinted>2023-01-23T05:37:00Z</cp:lastPrinted>
  <dcterms:created xsi:type="dcterms:W3CDTF">2026-02-02T01:14:00Z</dcterms:created>
  <dcterms:modified xsi:type="dcterms:W3CDTF">2026-02-02T05:21:00Z</dcterms:modified>
</cp:coreProperties>
</file>